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7B513C" w14:paraId="12B15B63" wp14:textId="53B86A95">
      <w:pPr>
        <w:spacing w:line="276" w:lineRule="auto"/>
        <w:jc w:val="center"/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Prof.ssa Sara Ciaccini</w:t>
      </w:r>
    </w:p>
    <w:p xmlns:wp14="http://schemas.microsoft.com/office/word/2010/wordml" w:rsidP="4E7B513C" w14:paraId="08C7D7DE" wp14:textId="6A4964F6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</w:pPr>
    </w:p>
    <w:p xmlns:wp14="http://schemas.microsoft.com/office/word/2010/wordml" w:rsidP="4E7B513C" w14:paraId="4FAD12CB" wp14:textId="0BB916A6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  <w:t>PROGRAMMA DI LINGUA E CIVILTA’ INGLESE</w:t>
      </w:r>
    </w:p>
    <w:p xmlns:wp14="http://schemas.microsoft.com/office/word/2010/wordml" w:rsidP="4E7B513C" w14:paraId="0D118EDA" wp14:textId="1A7E8B54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</w:pPr>
      <w:r w:rsidRPr="53A471DD" w:rsidR="53A471DD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  <w:t>CLASSE 4 SEZ.</w:t>
      </w:r>
      <w:r w:rsidRPr="53A471DD" w:rsidR="53A471DD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  <w:t xml:space="preserve"> E</w:t>
      </w:r>
    </w:p>
    <w:p xmlns:wp14="http://schemas.microsoft.com/office/word/2010/wordml" w:rsidP="4E7B513C" w14:paraId="2E4C1513" wp14:textId="7482CBDE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it-IT"/>
        </w:rPr>
        <w:t>ANNO SCOLASTICO 2019/2020</w:t>
      </w:r>
    </w:p>
    <w:p xmlns:wp14="http://schemas.microsoft.com/office/word/2010/wordml" w:rsidP="4E7B513C" w14:paraId="51EF120A" wp14:textId="0CC7C6EA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</w:p>
    <w:p xmlns:wp14="http://schemas.microsoft.com/office/word/2010/wordml" w:rsidP="4E7B513C" w14:paraId="3D82C4DC" wp14:textId="1A5205DE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</w:p>
    <w:p xmlns:wp14="http://schemas.microsoft.com/office/word/2010/wordml" w:rsidP="4E7B513C" w14:paraId="42B83D72" wp14:textId="431B6A33">
      <w:pPr>
        <w:pStyle w:val="Normal"/>
        <w:spacing w:line="276" w:lineRule="auto"/>
        <w:ind w:left="360"/>
        <w:jc w:val="center"/>
      </w:pPr>
      <w:proofErr w:type="gramStart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TESTI :</w:t>
      </w:r>
      <w:proofErr w:type="gramEnd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M. Spiazzi, M. Tavella, M. </w:t>
      </w:r>
      <w:proofErr w:type="spellStart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Layton</w:t>
      </w:r>
      <w:proofErr w:type="spellEnd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</w:t>
      </w:r>
      <w:r w:rsidRPr="4E7B513C" w:rsidR="4E7B513C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it-IT"/>
        </w:rPr>
        <w:t>PERFORMER HERITAGE</w:t>
      </w: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VOL. 1 </w:t>
      </w: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ed.Zanichelli</w:t>
      </w: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</w:t>
      </w:r>
    </w:p>
    <w:p xmlns:wp14="http://schemas.microsoft.com/office/word/2010/wordml" w:rsidP="4E7B513C" w14:paraId="1F694F6B" wp14:textId="56D80993">
      <w:pPr>
        <w:spacing w:line="276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E7B513C" w14:paraId="533611A5" wp14:textId="13E7C346">
      <w:pPr>
        <w:spacing w:line="276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it-IT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4E7B513C" w:rsidR="4E7B513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 xml:space="preserve">The </w:t>
      </w:r>
      <w:proofErr w:type="spellStart"/>
      <w:r w:rsidRPr="4E7B513C" w:rsidR="4E7B513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Puritan</w:t>
      </w:r>
      <w:proofErr w:type="spellEnd"/>
      <w:r w:rsidRPr="4E7B513C" w:rsidR="4E7B513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 xml:space="preserve"> Age</w:t>
      </w:r>
    </w:p>
    <w:p xmlns:wp14="http://schemas.microsoft.com/office/word/2010/wordml" w:rsidP="4E7B513C" w14:paraId="0CD32408" wp14:textId="52A66216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early Stuarts</w:t>
      </w:r>
    </w:p>
    <w:p xmlns:wp14="http://schemas.microsoft.com/office/word/2010/wordml" w:rsidP="4E7B513C" w14:paraId="6C76166F" wp14:textId="056670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The Civil War and the Commonwealth</w:t>
      </w:r>
    </w:p>
    <w:p xmlns:wp14="http://schemas.microsoft.com/office/word/2010/wordml" w:rsidP="4E7B513C" w14:paraId="705E670A" wp14:textId="464F04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The Puritan Mind</w:t>
      </w:r>
    </w:p>
    <w:p xmlns:wp14="http://schemas.microsoft.com/office/word/2010/wordml" w:rsidP="4E7B513C" w14:paraId="2D2A8BBF" wp14:textId="1FE2E668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Metaphysical Poetry</w:t>
      </w:r>
    </w:p>
    <w:p xmlns:wp14="http://schemas.microsoft.com/office/word/2010/wordml" w:rsidP="4E7B513C" w14:paraId="4D8B8276" wp14:textId="06FB82F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 John Donne</w:t>
      </w:r>
    </w:p>
    <w:p xmlns:wp14="http://schemas.microsoft.com/office/word/2010/wordml" w:rsidP="4E7B513C" w14:paraId="01C46A5A" wp14:textId="46050BAC">
      <w:pPr>
        <w:pStyle w:val="Normal"/>
        <w:spacing w:line="360" w:lineRule="auto"/>
        <w:ind w:left="360"/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‘No Man is an Island’</w:t>
      </w:r>
    </w:p>
    <w:p xmlns:wp14="http://schemas.microsoft.com/office/word/2010/wordml" w:rsidP="4E7B513C" w14:paraId="6130D773" wp14:textId="4DD20B4C">
      <w:pPr>
        <w:pStyle w:val="Normal"/>
        <w:spacing w:line="360" w:lineRule="auto"/>
        <w:ind w:left="360"/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 ‘A Valediction’</w:t>
      </w:r>
    </w:p>
    <w:p xmlns:wp14="http://schemas.microsoft.com/office/word/2010/wordml" w:rsidP="4E7B513C" w14:paraId="39EA41C1" wp14:textId="25FC89E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   John Milton</w:t>
      </w:r>
    </w:p>
    <w:p xmlns:wp14="http://schemas.microsoft.com/office/word/2010/wordml" w:rsidP="4E7B513C" w14:paraId="67EE98FA" wp14:textId="5CF2AF33">
      <w:pPr>
        <w:pStyle w:val="Normal"/>
        <w:spacing w:line="360" w:lineRule="auto"/>
        <w:ind w:left="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     Paradise Lost: ‘Satan’s Speech’</w:t>
      </w:r>
    </w:p>
    <w:p xmlns:wp14="http://schemas.microsoft.com/office/word/2010/wordml" w:rsidP="4E7B513C" w14:paraId="7D797723" wp14:textId="229FC571">
      <w:pPr>
        <w:pStyle w:val="Normal"/>
        <w:spacing w:line="360" w:lineRule="auto"/>
        <w:ind w:left="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u w:val="single"/>
          <w:lang w:val="en-US"/>
        </w:rPr>
        <w:t>The Restoration:</w:t>
      </w: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      </w:t>
      </w:r>
    </w:p>
    <w:p xmlns:wp14="http://schemas.microsoft.com/office/word/2010/wordml" w:rsidP="4E7B513C" w14:paraId="1B18B441" wp14:textId="3B257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Restoration of the Monarchy</w:t>
      </w:r>
    </w:p>
    <w:p xmlns:wp14="http://schemas.microsoft.com/office/word/2010/wordml" w:rsidP="4E7B513C" w14:paraId="5BADAD79" wp14:textId="1BAAFC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From the Glorious Revolution to Queen Anne</w:t>
      </w:r>
    </w:p>
    <w:p xmlns:wp14="http://schemas.microsoft.com/office/word/2010/wordml" w:rsidP="4E7B513C" w14:paraId="1ABF087E" wp14:textId="375EC8C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early Hanoverians</w:t>
      </w:r>
    </w:p>
    <w:p xmlns:wp14="http://schemas.microsoft.com/office/word/2010/wordml" w:rsidP="4E7B513C" w14:paraId="5AFD0422" wp14:textId="13D0A2CC">
      <w:pPr>
        <w:spacing w:line="360" w:lineRule="auto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   The Coffee houses</w:t>
      </w:r>
    </w:p>
    <w:p xmlns:wp14="http://schemas.microsoft.com/office/word/2010/wordml" w:rsidP="4E7B513C" w14:paraId="023BF551" wp14:textId="066AEC1F">
      <w:pPr>
        <w:spacing w:line="360" w:lineRule="auto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   Women and the rise of the novel</w:t>
      </w:r>
    </w:p>
    <w:p xmlns:wp14="http://schemas.microsoft.com/office/word/2010/wordml" w:rsidP="4E7B513C" w14:paraId="4481EB2B" wp14:textId="0929084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Age of Reason</w:t>
      </w:r>
    </w:p>
    <w:p xmlns:wp14="http://schemas.microsoft.com/office/word/2010/wordml" w:rsidP="1FFEDE92" w14:paraId="3A6B5B32" wp14:textId="2F8D27D5">
      <w:pPr>
        <w:pStyle w:val="ListParagraph"/>
        <w:numPr>
          <w:ilvl w:val="0"/>
          <w:numId w:val="2"/>
        </w:numPr>
        <w:spacing w:line="36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FFEDE92" w:rsidR="1FFEDE92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Restoration of Drama</w:t>
      </w:r>
    </w:p>
    <w:p xmlns:wp14="http://schemas.microsoft.com/office/word/2010/wordml" w:rsidP="4E7B513C" w14:paraId="0E09C02D" wp14:textId="39BB6F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Augustan Literature and the Rise of the novel</w:t>
      </w:r>
    </w:p>
    <w:p xmlns:wp14="http://schemas.microsoft.com/office/word/2010/wordml" w:rsidP="4E7B513C" w14:paraId="754E749F" wp14:textId="24EF15E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Daniel Defoe</w:t>
      </w:r>
    </w:p>
    <w:p xmlns:wp14="http://schemas.microsoft.com/office/word/2010/wordml" w:rsidP="4E7B513C" w14:paraId="6BF653B5" wp14:textId="510C7831">
      <w:pPr>
        <w:spacing w:line="276" w:lineRule="auto"/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           </w:t>
      </w: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>Robinson Crusoe</w:t>
      </w:r>
    </w:p>
    <w:p xmlns:wp14="http://schemas.microsoft.com/office/word/2010/wordml" w:rsidP="4E7B513C" w14:paraId="108E111A" wp14:textId="17BCCFF3">
      <w:pPr>
        <w:pStyle w:val="Normal"/>
        <w:spacing w:line="276" w:lineRule="auto"/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  Robinson Crusoe: ‘A dreadful deliverance’</w:t>
      </w:r>
    </w:p>
    <w:p xmlns:wp14="http://schemas.microsoft.com/office/word/2010/wordml" w:rsidP="4E7B513C" w14:paraId="1F127E28" wp14:textId="05EFC8D2">
      <w:pPr>
        <w:pStyle w:val="Normal"/>
        <w:spacing w:line="276" w:lineRule="auto"/>
        <w:ind w:left="0"/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 Robinson Crusoe: ‘Man Friday’</w:t>
      </w:r>
    </w:p>
    <w:p xmlns:wp14="http://schemas.microsoft.com/office/word/2010/wordml" w:rsidP="4E7B513C" w14:paraId="26B3EDF7" wp14:textId="7C247EE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E7B513C" w:rsidR="4E7B513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J.Swift</w:t>
      </w:r>
      <w:proofErr w:type="spellEnd"/>
    </w:p>
    <w:p xmlns:wp14="http://schemas.microsoft.com/office/word/2010/wordml" w:rsidP="4E7B513C" w14:paraId="1030A5FD" wp14:textId="30E6E8B5">
      <w:pPr>
        <w:pStyle w:val="Normal"/>
        <w:spacing w:line="276" w:lineRule="auto"/>
        <w:ind w:left="0"/>
      </w:pPr>
      <w:r w:rsidRPr="4E7B513C" w:rsidR="4E7B513C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 xml:space="preserve">           A modest Proposal</w:t>
      </w:r>
    </w:p>
    <w:p xmlns:wp14="http://schemas.microsoft.com/office/word/2010/wordml" w:rsidP="4E7B513C" w14:paraId="392603EE" wp14:textId="4B6648DB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E7B513C" w14:paraId="41CC8F7B" wp14:textId="66780C25">
      <w:pPr>
        <w:pStyle w:val="Normal"/>
        <w:spacing w:line="276" w:lineRule="auto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4E7B513C" w:rsidR="4E7B513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gramStart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The  Romantic</w:t>
      </w:r>
      <w:proofErr w:type="gramEnd"/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 xml:space="preserve"> Age</w:t>
      </w:r>
    </w:p>
    <w:p xmlns:wp14="http://schemas.microsoft.com/office/word/2010/wordml" w:rsidP="4E7B513C" w14:paraId="7576A001" wp14:textId="0583D5C3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>Britain and America</w:t>
      </w:r>
    </w:p>
    <w:p xmlns:wp14="http://schemas.microsoft.com/office/word/2010/wordml" w:rsidP="4E7B513C" w14:paraId="7D1580A4" wp14:textId="445D3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Industrial  Revolutions </w:t>
      </w:r>
    </w:p>
    <w:p xmlns:wp14="http://schemas.microsoft.com/office/word/2010/wordml" w:rsidP="4E7B513C" w14:paraId="1EE59FC4" wp14:textId="6B2E1C3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 French Revolution, riots and reforms </w:t>
      </w:r>
    </w:p>
    <w:p xmlns:wp14="http://schemas.microsoft.com/office/word/2010/wordml" w:rsidP="4E7B513C" w14:paraId="21A45A3C" wp14:textId="6BA5E81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>A new sensibility</w:t>
      </w:r>
    </w:p>
    <w:p xmlns:wp14="http://schemas.microsoft.com/office/word/2010/wordml" w:rsidP="4E7B513C" w14:paraId="7547A2CD" wp14:textId="1CB4B2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Early Romantic Poetry </w:t>
      </w:r>
    </w:p>
    <w:p xmlns:wp14="http://schemas.microsoft.com/office/word/2010/wordml" w:rsidP="4E7B513C" w14:paraId="6ED9A604" wp14:textId="52076FC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>The Gothic Novel</w:t>
      </w:r>
    </w:p>
    <w:p xmlns:wp14="http://schemas.microsoft.com/office/word/2010/wordml" w:rsidP="4E7B513C" w14:paraId="28BB07CA" wp14:textId="510E6B4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>Romantic Poetry</w:t>
      </w:r>
    </w:p>
    <w:p xmlns:wp14="http://schemas.microsoft.com/office/word/2010/wordml" w:rsidP="4E7B513C" w14:paraId="32103ABF" wp14:textId="63946C6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>Romantic Fiction</w:t>
      </w:r>
    </w:p>
    <w:p xmlns:wp14="http://schemas.microsoft.com/office/word/2010/wordml" w:rsidP="4E7B513C" w14:paraId="2EA72B63" wp14:textId="4AD6A90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W. Blake</w:t>
      </w:r>
    </w:p>
    <w:p xmlns:wp14="http://schemas.microsoft.com/office/word/2010/wordml" w:rsidP="4E7B513C" w14:paraId="20585117" wp14:textId="6A0B2699">
      <w:pPr>
        <w:pStyle w:val="Normal"/>
        <w:spacing w:line="276" w:lineRule="auto"/>
        <w:ind w:left="360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The Lamb</w:t>
      </w:r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E7B513C" w14:paraId="3FEFC549" wp14:textId="747A8F3B">
      <w:pPr>
        <w:pStyle w:val="Normal"/>
        <w:spacing w:line="276" w:lineRule="auto"/>
        <w:ind w:left="0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The Tyger</w:t>
      </w:r>
    </w:p>
    <w:p xmlns:wp14="http://schemas.microsoft.com/office/word/2010/wordml" w:rsidP="4E7B513C" w14:paraId="1CA2A863" wp14:textId="39729596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Mary Shelley</w:t>
      </w:r>
    </w:p>
    <w:p xmlns:wp14="http://schemas.microsoft.com/office/word/2010/wordml" w14:paraId="02DE526F" wp14:textId="7F56A613">
      <w:r w:rsidRPr="4E7B513C" w:rsidR="4E7B51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   </w:t>
      </w: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Frankenstein</w:t>
      </w:r>
    </w:p>
    <w:p xmlns:wp14="http://schemas.microsoft.com/office/word/2010/wordml" w:rsidP="4E7B513C" w14:paraId="1BC8DF0B" wp14:textId="7724CFA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William Wordsworth</w:t>
      </w:r>
    </w:p>
    <w:p xmlns:wp14="http://schemas.microsoft.com/office/word/2010/wordml" w:rsidP="4E7B513C" w14:paraId="74353651" wp14:textId="755BCEFA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 A certain colouring of imagination</w:t>
      </w:r>
    </w:p>
    <w:p xmlns:wp14="http://schemas.microsoft.com/office/word/2010/wordml" w:rsidP="4E7B513C" w14:paraId="2D6FC7E3" wp14:textId="09B038F0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 Daffodils</w:t>
      </w:r>
    </w:p>
    <w:p xmlns:wp14="http://schemas.microsoft.com/office/word/2010/wordml" w:rsidP="4E7B513C" w14:paraId="617FDECB" wp14:textId="315C900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S. T. Coleridge ***</w:t>
      </w:r>
    </w:p>
    <w:p xmlns:wp14="http://schemas.microsoft.com/office/word/2010/wordml" w:rsidP="4E7B513C" w14:paraId="3C1EC6EC" wp14:textId="66561A48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 The Rime of the ancient mariner </w:t>
      </w:r>
    </w:p>
    <w:p xmlns:wp14="http://schemas.microsoft.com/office/word/2010/wordml" w:rsidP="4E7B513C" w14:paraId="629F9A82" wp14:textId="0F895209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  The Killing of the Albatross</w:t>
      </w:r>
    </w:p>
    <w:p xmlns:wp14="http://schemas.microsoft.com/office/word/2010/wordml" w:rsidP="4E7B513C" w14:paraId="205B26EE" wp14:textId="1DA43E9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P.B. Shelley ***</w:t>
      </w:r>
    </w:p>
    <w:p xmlns:wp14="http://schemas.microsoft.com/office/word/2010/wordml" w:rsidP="4E7B513C" w14:paraId="36E77B6C" wp14:textId="07BAA0FC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 Ode to the West Wind</w:t>
      </w:r>
    </w:p>
    <w:p xmlns:wp14="http://schemas.microsoft.com/office/word/2010/wordml" w:rsidP="4E7B513C" w14:paraId="37B5BE61" wp14:textId="1207EB2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E7B513C" w:rsidR="4E7B513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John Keats***</w:t>
      </w:r>
    </w:p>
    <w:p xmlns:wp14="http://schemas.microsoft.com/office/word/2010/wordml" w:rsidP="4E7B513C" w14:paraId="258E9D5D" wp14:textId="26156391">
      <w:pPr>
        <w:spacing w:line="276" w:lineRule="auto"/>
      </w:pPr>
      <w:r w:rsidRPr="4E7B513C" w:rsidR="4E7B513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          Ode on a Grecian Urn</w:t>
      </w:r>
    </w:p>
    <w:p xmlns:wp14="http://schemas.microsoft.com/office/word/2010/wordml" w:rsidP="4E7B513C" w14:paraId="2DC08235" wp14:textId="41D3BCA2">
      <w:pPr>
        <w:pStyle w:val="Normal"/>
      </w:pPr>
    </w:p>
    <w:p w:rsidR="4E7B513C" w:rsidP="4E7B513C" w:rsidRDefault="4E7B513C" w14:paraId="023F08F1" w14:textId="39F4A4E6">
      <w:pPr>
        <w:pStyle w:val="Normal"/>
      </w:pPr>
    </w:p>
    <w:p w:rsidR="4E7B513C" w:rsidP="4E7B513C" w:rsidRDefault="4E7B513C" w14:paraId="13A8B5BE" w14:textId="65FF26C1">
      <w:pPr>
        <w:pStyle w:val="Normal"/>
      </w:pPr>
      <w:r w:rsidR="53A471DD">
        <w:rPr/>
        <w:t>*** A causa del Covid19, che ha portato allo svolgimento della D.A.D, la programmazione ha subito una rimodulazione; per questo motivo gli autori contrassegnati dall’asterisco che non sono stati svolti ( facenti parte del programma delle classi quarte), verranno ripresi nella classe quinta.</w:t>
      </w:r>
    </w:p>
    <w:p w:rsidR="4E7B513C" w:rsidP="4E7B513C" w:rsidRDefault="4E7B513C" w14:paraId="2FD0D945" w14:textId="5D14AAE4">
      <w:pPr>
        <w:pStyle w:val="Normal"/>
      </w:pPr>
    </w:p>
    <w:p w:rsidR="4E7B513C" w:rsidP="4E7B513C" w:rsidRDefault="4E7B513C" w14:paraId="1091D217" w14:textId="6D2CEF55">
      <w:pPr>
        <w:pStyle w:val="Normal"/>
        <w:rPr>
          <w:sz w:val="28"/>
          <w:szCs w:val="28"/>
        </w:rPr>
      </w:pPr>
      <w:r w:rsidRPr="4E7B513C" w:rsidR="4E7B513C">
        <w:rPr>
          <w:sz w:val="28"/>
          <w:szCs w:val="28"/>
        </w:rPr>
        <w:t>Gli studenti                                                                             La professoressa</w:t>
      </w:r>
    </w:p>
    <w:p w:rsidR="4E7B513C" w:rsidP="4E7B513C" w:rsidRDefault="4E7B513C" w14:paraId="45A890B8" w14:textId="4CCF8834">
      <w:pPr>
        <w:pStyle w:val="Normal"/>
        <w:rPr>
          <w:sz w:val="28"/>
          <w:szCs w:val="28"/>
        </w:rPr>
      </w:pPr>
      <w:r w:rsidRPr="4E7B513C" w:rsidR="4E7B513C">
        <w:rPr>
          <w:sz w:val="28"/>
          <w:szCs w:val="28"/>
        </w:rPr>
        <w:t xml:space="preserve">                                                                                                    Sara Ciaccini</w:t>
      </w:r>
    </w:p>
    <w:p w:rsidR="4E7B513C" w:rsidP="4E7B513C" w:rsidRDefault="4E7B513C" w14:paraId="0FF60FBF" w14:textId="45DF06D1">
      <w:pPr>
        <w:pStyle w:val="Normal"/>
        <w:rPr>
          <w:sz w:val="28"/>
          <w:szCs w:val="28"/>
        </w:rPr>
      </w:pPr>
    </w:p>
    <w:p w:rsidR="4E7B513C" w:rsidP="4E7B513C" w:rsidRDefault="4E7B513C" w14:paraId="3DBDEE50" w14:textId="34FDE617">
      <w:pPr>
        <w:pStyle w:val="Normal"/>
        <w:rPr>
          <w:sz w:val="28"/>
          <w:szCs w:val="28"/>
        </w:rPr>
      </w:pPr>
    </w:p>
    <w:p w:rsidR="4E7B513C" w:rsidP="4E7B513C" w:rsidRDefault="4E7B513C" w14:paraId="3D69FBD0" w14:textId="6C569D19">
      <w:pPr>
        <w:pStyle w:val="Normal"/>
        <w:rPr>
          <w:sz w:val="28"/>
          <w:szCs w:val="28"/>
        </w:rPr>
      </w:pPr>
    </w:p>
    <w:p w:rsidR="4E7B513C" w:rsidP="4E7B513C" w:rsidRDefault="4E7B513C" w14:paraId="35CD9D90" w14:textId="30CD26FD">
      <w:pPr>
        <w:pStyle w:val="Normal"/>
        <w:rPr>
          <w:sz w:val="28"/>
          <w:szCs w:val="28"/>
        </w:rPr>
      </w:pPr>
      <w:r w:rsidRPr="1FFEDE92" w:rsidR="1FFEDE92">
        <w:rPr>
          <w:sz w:val="28"/>
          <w:szCs w:val="28"/>
        </w:rPr>
        <w:t xml:space="preserve"> Roma 31 maggio 2020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011466"/>
  <w15:docId w15:val="{181a0cb6-6abf-49c9-a358-88be51dc753f}"/>
  <w:rsids>
    <w:rsidRoot w:val="1B011466"/>
    <w:rsid w:val="1B011466"/>
    <w:rsid w:val="1FFEDE92"/>
    <w:rsid w:val="4E7B513C"/>
    <w:rsid w:val="53A471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08607d6e34346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2020-05-27T21:01:44.9978606Z</dcterms:created>
  <dcterms:modified xsi:type="dcterms:W3CDTF">2020-06-02T10:42:12.6282346Z</dcterms:modified>
  <dc:creator>sara ciaccini</dc:creator>
  <lastModifiedBy>sara ciaccini</lastModifiedBy>
</coreProperties>
</file>