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04384D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5F113B">
        <w:rPr>
          <w:rFonts w:ascii="Times New Roman" w:hAnsi="Times New Roman" w:cs="Times New Roman"/>
          <w:sz w:val="24"/>
          <w:szCs w:val="24"/>
        </w:rPr>
        <w:t>4 D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Pr="005C732E" w:rsidRDefault="000677F8" w:rsidP="007B2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Costituzione della Repubblica italiana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035A" w:rsidRPr="00A32CB5">
              <w:rPr>
                <w:rFonts w:ascii="Times New Roman" w:hAnsi="Times New Roman" w:cs="Times New Roman"/>
                <w:sz w:val="24"/>
                <w:szCs w:val="24"/>
              </w:rPr>
              <w:t>ompetenze essenziali per la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19035A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F113B" w:rsidRDefault="005F113B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diritto: umanità e socialità.</w:t>
            </w:r>
          </w:p>
          <w:p w:rsidR="008C1705" w:rsidRDefault="000677F8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 xml:space="preserve">i principi fondamentali: articoli </w:t>
            </w:r>
            <w:r w:rsidR="008C1705" w:rsidRPr="00190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F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13B" w:rsidRDefault="005F113B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sul principio di laicità;</w:t>
            </w:r>
          </w:p>
          <w:p w:rsidR="0004384D" w:rsidRDefault="007B2D3E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77F8">
              <w:rPr>
                <w:rFonts w:ascii="Times New Roman" w:hAnsi="Times New Roman" w:cs="Times New Roman"/>
                <w:sz w:val="24"/>
                <w:szCs w:val="24"/>
              </w:rPr>
              <w:t xml:space="preserve">rtt. 32, 33,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34 Cost.</w:t>
            </w:r>
          </w:p>
          <w:p w:rsidR="00B9362D" w:rsidRDefault="00B9362D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Governo e la funzione normativa (elementi di diritto in tempo di emergenza).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, lezione a distanza asincrona e sincrona.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66672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 xml:space="preserve">orale,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Pr="005C732E" w:rsidRDefault="00A32CB5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Educazione allo sviluppo sostenibile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Saper riconoscere il valore delle diversità e ricono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scere i vincoli che ne derivano;</w:t>
            </w:r>
          </w:p>
          <w:p w:rsid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aper osservare la realtà in modo sistemico ed integrato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03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saper riconoscere l’incertezza intrinseca ai sistemi complessi.</w:t>
            </w:r>
          </w:p>
          <w:p w:rsidR="00B16A93" w:rsidRDefault="00B16A93" w:rsidP="0083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732E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 sviluppo sostenibile;</w:t>
            </w:r>
          </w:p>
          <w:p w:rsidR="0004384D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 xml:space="preserve">’inquinamento ambientale: locale e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lobale;</w:t>
            </w:r>
          </w:p>
          <w:p w:rsidR="0004384D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li interventi in materia di inquinamento promossi dall’ONU e la tutela legislativa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ambiente in Italia;</w:t>
            </w:r>
          </w:p>
          <w:p w:rsidR="00B16A93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’a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>limentazione sostenibile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13B" w:rsidRPr="005F113B" w:rsidRDefault="005C732E" w:rsidP="005F113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 xml:space="preserve">ocus sullo spreco alimentare, dieta mediterranea e impronte idriche, di carbonio e di azoto. 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ezione dialogata,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lezione a distanza (asincrona e 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666725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scritta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Criteri adottati nella didattica a distanza.</w:t>
            </w:r>
          </w:p>
        </w:tc>
      </w:tr>
    </w:tbl>
    <w:p w:rsidR="00B16A93" w:rsidRPr="00FE5705" w:rsidRDefault="00B16A93" w:rsidP="00B16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5C732E" w:rsidRDefault="0019035A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>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fisica e mentale </w:t>
            </w:r>
            <w:r w:rsidR="009C3DF3">
              <w:rPr>
                <w:rFonts w:ascii="Times New Roman" w:hAnsi="Times New Roman" w:cs="Times New Roman"/>
                <w:sz w:val="24"/>
                <w:szCs w:val="24"/>
              </w:rPr>
              <w:t>ottimali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, intese anche quali risorse per se stessi, per la propria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B16A93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RPr="008C1705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Riflessione sul valore della memoria e della cultura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grazie al film “Storia di una ladra di libri”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 w:rsidR="005C732E"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di Rai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P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B16A93" w:rsidRPr="00B93DA6" w:rsidRDefault="0004384D" w:rsidP="00B93DA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universale dei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diritti</w:t>
            </w:r>
            <w:r w:rsidR="007B2D3E" w:rsidRPr="00B9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E" w:rsidRPr="00B9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umani”</w:t>
            </w:r>
            <w:r w:rsidR="000677F8" w:rsidRPr="00B93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7F8" w:rsidRPr="0004384D" w:rsidRDefault="000677F8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comunicazione non ostile.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dialogata, lezione a distanza (sincrona e asincrona).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666725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e c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riteri adottati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19035A" w:rsidP="00AA4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7B2D3E">
        <w:rPr>
          <w:rFonts w:ascii="Times New Roman" w:hAnsi="Times New Roman" w:cs="Times New Roman"/>
          <w:sz w:val="24"/>
          <w:szCs w:val="24"/>
        </w:rPr>
        <w:t>8 giugno 2020</w:t>
      </w:r>
    </w:p>
    <w:p w:rsidR="00AA4AA3" w:rsidRDefault="00AA4AA3" w:rsidP="00AA4A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4AA3" w:rsidRPr="00FE5705" w:rsidRDefault="00AA4AA3" w:rsidP="00AA4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sectPr w:rsidR="00AA4AA3" w:rsidRPr="00FE5705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4384D"/>
    <w:rsid w:val="000677F8"/>
    <w:rsid w:val="000A5FB8"/>
    <w:rsid w:val="000F5464"/>
    <w:rsid w:val="0019035A"/>
    <w:rsid w:val="003559FF"/>
    <w:rsid w:val="00443036"/>
    <w:rsid w:val="005C732E"/>
    <w:rsid w:val="005F113B"/>
    <w:rsid w:val="00666725"/>
    <w:rsid w:val="006D0AC9"/>
    <w:rsid w:val="007B1BD9"/>
    <w:rsid w:val="007B2D3E"/>
    <w:rsid w:val="00807495"/>
    <w:rsid w:val="00830003"/>
    <w:rsid w:val="008A4EF7"/>
    <w:rsid w:val="008C1705"/>
    <w:rsid w:val="00997676"/>
    <w:rsid w:val="009C3DF3"/>
    <w:rsid w:val="00A20865"/>
    <w:rsid w:val="00A32CB5"/>
    <w:rsid w:val="00A62F47"/>
    <w:rsid w:val="00AA4AA3"/>
    <w:rsid w:val="00B16A93"/>
    <w:rsid w:val="00B9362D"/>
    <w:rsid w:val="00B93DA6"/>
    <w:rsid w:val="00C20845"/>
    <w:rsid w:val="00C40118"/>
    <w:rsid w:val="00D137D5"/>
    <w:rsid w:val="00D23E7A"/>
    <w:rsid w:val="00E5282C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21</cp:revision>
  <dcterms:created xsi:type="dcterms:W3CDTF">2019-10-21T18:04:00Z</dcterms:created>
  <dcterms:modified xsi:type="dcterms:W3CDTF">2020-05-30T15:06:00Z</dcterms:modified>
</cp:coreProperties>
</file>