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LICEO SCIENTIFICO STATALE TALETE</w:t>
      </w:r>
    </w:p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Anno scolastico 2019/2020</w:t>
      </w:r>
    </w:p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Classe III G</w:t>
      </w:r>
    </w:p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E152C7" w:rsidRDefault="00E152C7" w:rsidP="00E152C7">
      <w:pPr>
        <w:pStyle w:val="NormaleWeb"/>
        <w:shd w:val="clear" w:color="auto" w:fill="D9D9D9"/>
        <w:spacing w:before="0" w:beforeAutospacing="0" w:after="0" w:afterAutospacing="0"/>
        <w:ind w:left="360"/>
        <w:jc w:val="center"/>
        <w:textAlignment w:val="baseline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PROGRAMMA DI ITALIANO</w:t>
      </w:r>
    </w:p>
    <w:p w:rsidR="00E152C7" w:rsidRDefault="00E152C7" w:rsidP="007C4856">
      <w:pPr>
        <w:jc w:val="center"/>
        <w:rPr>
          <w:b/>
          <w:bCs/>
          <w:sz w:val="32"/>
          <w:szCs w:val="32"/>
        </w:rPr>
      </w:pPr>
    </w:p>
    <w:p w:rsidR="00E152C7" w:rsidRDefault="00E152C7" w:rsidP="007C4856">
      <w:pPr>
        <w:jc w:val="center"/>
        <w:rPr>
          <w:b/>
          <w:bCs/>
          <w:sz w:val="32"/>
          <w:szCs w:val="32"/>
        </w:rPr>
      </w:pPr>
    </w:p>
    <w:p w:rsidR="00E152C7" w:rsidRPr="00E152C7" w:rsidRDefault="00E152C7" w:rsidP="00FE2F89">
      <w:pPr>
        <w:spacing w:after="200"/>
        <w:jc w:val="center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IL MEDIOEVO LATINO E L’ETA’ COMUNALE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lang w:eastAsia="it-IT"/>
        </w:rPr>
        <w:t>Il contesto storico-culturale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 xml:space="preserve">Guido </w:t>
      </w:r>
      <w:proofErr w:type="spellStart"/>
      <w:r w:rsidRPr="00E152C7">
        <w:rPr>
          <w:rFonts w:ascii="Arial" w:eastAsia="Times New Roman" w:hAnsi="Arial" w:cs="Arial"/>
          <w:color w:val="000000"/>
          <w:lang w:eastAsia="it-IT"/>
        </w:rPr>
        <w:t>Guinizzelli</w:t>
      </w:r>
      <w:proofErr w:type="spellEnd"/>
      <w:r w:rsidRPr="00E152C7">
        <w:rPr>
          <w:rFonts w:ascii="Arial" w:eastAsia="Times New Roman" w:hAnsi="Arial" w:cs="Arial"/>
          <w:color w:val="000000"/>
          <w:lang w:eastAsia="it-IT"/>
        </w:rPr>
        <w:t xml:space="preserve"> e il Dolce </w:t>
      </w:r>
      <w:proofErr w:type="spellStart"/>
      <w:r w:rsidRPr="00E152C7">
        <w:rPr>
          <w:rFonts w:ascii="Arial" w:eastAsia="Times New Roman" w:hAnsi="Arial" w:cs="Arial"/>
          <w:color w:val="000000"/>
          <w:lang w:eastAsia="it-IT"/>
        </w:rPr>
        <w:t>stil</w:t>
      </w:r>
      <w:proofErr w:type="spellEnd"/>
      <w:r w:rsidRPr="00E152C7">
        <w:rPr>
          <w:rFonts w:ascii="Arial" w:eastAsia="Times New Roman" w:hAnsi="Arial" w:cs="Arial"/>
          <w:color w:val="000000"/>
          <w:lang w:eastAsia="it-IT"/>
        </w:rPr>
        <w:t xml:space="preserve"> novo: la donna, la lode, il saluto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G.Guinizzelli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 “Io voglio del ver la mia donna </w:t>
      </w:r>
      <w:proofErr w:type="spellStart"/>
      <w:r>
        <w:rPr>
          <w:rFonts w:ascii="Arial" w:hAnsi="Arial" w:cs="Arial"/>
          <w:i/>
          <w:sz w:val="22"/>
          <w:szCs w:val="22"/>
        </w:rPr>
        <w:t>laudare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” 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Lo stilnovismo tragico di Guido Cavalcanti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G.Cavalcanti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, “Chi è </w:t>
      </w:r>
      <w:proofErr w:type="spellStart"/>
      <w:r>
        <w:rPr>
          <w:rFonts w:ascii="Arial" w:hAnsi="Arial" w:cs="Arial"/>
          <w:i/>
          <w:sz w:val="22"/>
          <w:szCs w:val="22"/>
        </w:rPr>
        <w:t>quest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che </w:t>
      </w:r>
      <w:proofErr w:type="spellStart"/>
      <w:r>
        <w:rPr>
          <w:rFonts w:ascii="Arial" w:hAnsi="Arial" w:cs="Arial"/>
          <w:i/>
          <w:sz w:val="22"/>
          <w:szCs w:val="22"/>
        </w:rPr>
        <w:t>vèn</w:t>
      </w:r>
      <w:proofErr w:type="spellEnd"/>
      <w:r>
        <w:rPr>
          <w:rFonts w:ascii="Arial" w:hAnsi="Arial" w:cs="Arial"/>
          <w:i/>
          <w:sz w:val="22"/>
          <w:szCs w:val="22"/>
        </w:rPr>
        <w:t>, ch’ogn’</w:t>
      </w:r>
      <w:proofErr w:type="spellStart"/>
      <w:r>
        <w:rPr>
          <w:rFonts w:ascii="Arial" w:hAnsi="Arial" w:cs="Arial"/>
          <w:i/>
          <w:sz w:val="22"/>
          <w:szCs w:val="22"/>
        </w:rPr>
        <w:t>om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la mira” 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</w:p>
    <w:p w:rsidR="00E152C7" w:rsidRDefault="00E152C7" w:rsidP="007C4856">
      <w:pPr>
        <w:numPr>
          <w:ilvl w:val="12"/>
          <w:numId w:val="0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La poesia comico realistica:</w:t>
      </w:r>
    </w:p>
    <w:p w:rsidR="00E152C7" w:rsidRPr="00E152C7" w:rsidRDefault="00E152C7" w:rsidP="007C4856">
      <w:pPr>
        <w:numPr>
          <w:ilvl w:val="12"/>
          <w:numId w:val="0"/>
        </w:numPr>
        <w:jc w:val="both"/>
        <w:rPr>
          <w:rFonts w:ascii="Arial" w:hAnsi="Arial" w:cs="Arial"/>
          <w:iCs/>
          <w:sz w:val="22"/>
          <w:szCs w:val="22"/>
        </w:rPr>
      </w:pPr>
    </w:p>
    <w:p w:rsidR="007C4856" w:rsidRPr="00CA2F71" w:rsidRDefault="007C4856" w:rsidP="007C4856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315E6C">
        <w:rPr>
          <w:rFonts w:ascii="Arial" w:hAnsi="Arial" w:cs="Arial"/>
          <w:bCs/>
          <w:iCs/>
          <w:sz w:val="22"/>
          <w:szCs w:val="22"/>
        </w:rPr>
        <w:t xml:space="preserve">Cecco Angiolieri, </w:t>
      </w:r>
      <w:r w:rsidRPr="00CA2F71">
        <w:rPr>
          <w:rFonts w:ascii="Arial" w:hAnsi="Arial" w:cs="Arial"/>
          <w:bCs/>
          <w:i/>
          <w:sz w:val="22"/>
          <w:szCs w:val="22"/>
        </w:rPr>
        <w:t>“S’io fossi foco, arderei ‘l mondo”</w:t>
      </w:r>
    </w:p>
    <w:p w:rsidR="007C4856" w:rsidRDefault="007C4856" w:rsidP="007C4856">
      <w:pPr>
        <w:rPr>
          <w:rFonts w:ascii="Arial" w:hAnsi="Arial" w:cs="Arial"/>
          <w:bCs/>
          <w:i/>
          <w:sz w:val="22"/>
          <w:szCs w:val="22"/>
        </w:rPr>
      </w:pPr>
      <w:r w:rsidRPr="00CA2F71">
        <w:rPr>
          <w:rFonts w:ascii="Arial" w:hAnsi="Arial" w:cs="Arial"/>
          <w:bCs/>
          <w:i/>
          <w:sz w:val="22"/>
          <w:szCs w:val="22"/>
        </w:rPr>
        <w:t xml:space="preserve">                            “Tre cose solamente m’</w:t>
      </w:r>
      <w:proofErr w:type="spellStart"/>
      <w:r w:rsidRPr="00CA2F71">
        <w:rPr>
          <w:rFonts w:ascii="Arial" w:hAnsi="Arial" w:cs="Arial"/>
          <w:bCs/>
          <w:i/>
          <w:sz w:val="22"/>
          <w:szCs w:val="22"/>
        </w:rPr>
        <w:t>enno</w:t>
      </w:r>
      <w:proofErr w:type="spellEnd"/>
      <w:r w:rsidRPr="00CA2F71">
        <w:rPr>
          <w:rFonts w:ascii="Arial" w:hAnsi="Arial" w:cs="Arial"/>
          <w:bCs/>
          <w:i/>
          <w:sz w:val="22"/>
          <w:szCs w:val="22"/>
        </w:rPr>
        <w:t xml:space="preserve"> in grado”</w:t>
      </w:r>
    </w:p>
    <w:p w:rsidR="007C4856" w:rsidRDefault="007C4856" w:rsidP="007C4856">
      <w:pPr>
        <w:rPr>
          <w:rFonts w:ascii="Arial" w:hAnsi="Arial" w:cs="Arial"/>
          <w:bCs/>
          <w:i/>
          <w:sz w:val="22"/>
          <w:szCs w:val="22"/>
        </w:rPr>
      </w:pPr>
    </w:p>
    <w:p w:rsidR="00E152C7" w:rsidRDefault="00E152C7" w:rsidP="007C4856">
      <w:pPr>
        <w:rPr>
          <w:rFonts w:ascii="Arial" w:hAnsi="Arial" w:cs="Arial"/>
          <w:bCs/>
          <w:i/>
          <w:sz w:val="22"/>
          <w:szCs w:val="22"/>
        </w:rPr>
      </w:pP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lang w:eastAsia="it-IT"/>
        </w:rPr>
        <w:t>DANTE ALIGHIERI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La vita e l’opera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La produzione in versi e in prosa</w:t>
      </w:r>
    </w:p>
    <w:p w:rsidR="00E152C7" w:rsidRPr="00E152C7" w:rsidRDefault="00E152C7" w:rsidP="007C4856">
      <w:pPr>
        <w:rPr>
          <w:rFonts w:ascii="Arial" w:hAnsi="Arial" w:cs="Arial"/>
          <w:b/>
          <w:iCs/>
          <w:sz w:val="22"/>
          <w:szCs w:val="22"/>
        </w:rPr>
      </w:pPr>
      <w:r w:rsidRPr="00E152C7">
        <w:rPr>
          <w:rFonts w:ascii="Arial" w:hAnsi="Arial" w:cs="Arial"/>
          <w:b/>
          <w:iCs/>
          <w:sz w:val="22"/>
          <w:szCs w:val="22"/>
        </w:rPr>
        <w:t>Le rime:</w:t>
      </w:r>
    </w:p>
    <w:p w:rsidR="00E152C7" w:rsidRDefault="00E152C7" w:rsidP="007C4856">
      <w:pPr>
        <w:numPr>
          <w:ilvl w:val="12"/>
          <w:numId w:val="0"/>
        </w:numPr>
        <w:jc w:val="both"/>
        <w:rPr>
          <w:rFonts w:ascii="Arial" w:hAnsi="Arial" w:cs="Arial"/>
          <w:bCs/>
          <w:iCs/>
          <w:sz w:val="22"/>
          <w:szCs w:val="22"/>
        </w:rPr>
      </w:pP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r w:rsidRPr="007C4856">
        <w:rPr>
          <w:rFonts w:ascii="Arial" w:hAnsi="Arial" w:cs="Arial"/>
          <w:bCs/>
          <w:iCs/>
          <w:sz w:val="22"/>
          <w:szCs w:val="22"/>
        </w:rPr>
        <w:t>Dante</w:t>
      </w:r>
      <w:r>
        <w:rPr>
          <w:rFonts w:ascii="Arial" w:hAnsi="Arial" w:cs="Arial"/>
          <w:bCs/>
          <w:i/>
          <w:sz w:val="22"/>
          <w:szCs w:val="22"/>
        </w:rPr>
        <w:t xml:space="preserve">, </w:t>
      </w:r>
      <w:r w:rsidRPr="009F518A">
        <w:rPr>
          <w:rFonts w:ascii="Arial" w:hAnsi="Arial" w:cs="Arial"/>
          <w:i/>
          <w:sz w:val="22"/>
          <w:szCs w:val="22"/>
        </w:rPr>
        <w:t xml:space="preserve">Guido, i’ vorrei che tu e Lapo e io 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</w:t>
      </w:r>
      <w:r>
        <w:rPr>
          <w:rFonts w:ascii="Arial" w:hAnsi="Arial" w:cs="Arial"/>
          <w:i/>
          <w:sz w:val="22"/>
          <w:szCs w:val="22"/>
        </w:rPr>
        <w:tab/>
        <w:t xml:space="preserve">Così nel mio parlar voglio essere aspro </w:t>
      </w:r>
    </w:p>
    <w:p w:rsidR="007C4856" w:rsidRPr="0010546F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10546F">
        <w:rPr>
          <w:rFonts w:ascii="Arial" w:hAnsi="Arial" w:cs="Arial"/>
          <w:b/>
          <w:i/>
          <w:sz w:val="22"/>
          <w:szCs w:val="22"/>
        </w:rPr>
        <w:t xml:space="preserve">Vita Nova  </w:t>
      </w:r>
    </w:p>
    <w:p w:rsidR="007C4856" w:rsidRDefault="007C4856" w:rsidP="007C485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4856">
        <w:rPr>
          <w:rFonts w:ascii="Arial" w:hAnsi="Arial" w:cs="Arial"/>
          <w:sz w:val="22"/>
          <w:szCs w:val="22"/>
        </w:rPr>
        <w:t xml:space="preserve">Il proemio </w:t>
      </w:r>
    </w:p>
    <w:p w:rsidR="007C4856" w:rsidRDefault="007C4856" w:rsidP="007C485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4856">
        <w:rPr>
          <w:rFonts w:ascii="Arial" w:hAnsi="Arial" w:cs="Arial"/>
          <w:i/>
          <w:iCs/>
          <w:sz w:val="22"/>
          <w:szCs w:val="22"/>
        </w:rPr>
        <w:t>Il saluto di Beatrice</w:t>
      </w:r>
      <w:r w:rsidRPr="007C4856">
        <w:rPr>
          <w:rFonts w:ascii="Arial" w:hAnsi="Arial" w:cs="Arial"/>
          <w:sz w:val="22"/>
          <w:szCs w:val="22"/>
        </w:rPr>
        <w:t xml:space="preserve"> </w:t>
      </w:r>
    </w:p>
    <w:p w:rsidR="007C4856" w:rsidRPr="007C4856" w:rsidRDefault="007C4856" w:rsidP="007C485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7C4856">
        <w:rPr>
          <w:rFonts w:ascii="Arial" w:hAnsi="Arial" w:cs="Arial"/>
          <w:sz w:val="22"/>
          <w:szCs w:val="22"/>
        </w:rPr>
        <w:t xml:space="preserve">cap. XXVI - </w:t>
      </w:r>
      <w:r w:rsidRPr="007C4856">
        <w:rPr>
          <w:rFonts w:ascii="Arial" w:hAnsi="Arial" w:cs="Arial"/>
          <w:i/>
          <w:sz w:val="22"/>
          <w:szCs w:val="22"/>
        </w:rPr>
        <w:t>Tanto gentile e tanto onesta pare</w:t>
      </w:r>
    </w:p>
    <w:p w:rsidR="007C4856" w:rsidRPr="009F518A" w:rsidRDefault="007C4856" w:rsidP="007C4856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cap.XLII</w:t>
      </w:r>
      <w:proofErr w:type="spellEnd"/>
      <w:r>
        <w:rPr>
          <w:rFonts w:ascii="Arial" w:hAnsi="Arial" w:cs="Arial"/>
          <w:sz w:val="22"/>
          <w:szCs w:val="22"/>
        </w:rPr>
        <w:t xml:space="preserve"> – La conclusione dell’opera</w:t>
      </w:r>
      <w:r w:rsidRPr="009F518A">
        <w:rPr>
          <w:rFonts w:ascii="Arial" w:hAnsi="Arial" w:cs="Arial"/>
          <w:i/>
          <w:sz w:val="22"/>
          <w:szCs w:val="22"/>
        </w:rPr>
        <w:t xml:space="preserve"> </w:t>
      </w:r>
    </w:p>
    <w:p w:rsidR="00E152C7" w:rsidRDefault="00E152C7" w:rsidP="007C4856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C4856" w:rsidRPr="007C4856" w:rsidRDefault="007C4856" w:rsidP="007C485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C4856">
        <w:rPr>
          <w:rFonts w:ascii="Arial" w:hAnsi="Arial" w:cs="Arial"/>
          <w:b/>
          <w:i/>
          <w:iCs/>
          <w:sz w:val="22"/>
          <w:szCs w:val="22"/>
        </w:rPr>
        <w:t>De Monarchia</w:t>
      </w:r>
    </w:p>
    <w:p w:rsidR="007C4856" w:rsidRPr="007C4856" w:rsidRDefault="007C4856" w:rsidP="007C485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C4856">
        <w:rPr>
          <w:rFonts w:ascii="Arial" w:hAnsi="Arial" w:cs="Arial"/>
          <w:i/>
          <w:iCs/>
          <w:sz w:val="22"/>
          <w:szCs w:val="22"/>
        </w:rPr>
        <w:t xml:space="preserve">Impero e papato </w:t>
      </w:r>
    </w:p>
    <w:p w:rsidR="00E152C7" w:rsidRDefault="00E152C7" w:rsidP="007C4856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7C4856" w:rsidRPr="007C4856" w:rsidRDefault="007C4856" w:rsidP="007C4856">
      <w:p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C4856">
        <w:rPr>
          <w:rFonts w:ascii="Arial" w:hAnsi="Arial" w:cs="Arial"/>
          <w:b/>
          <w:i/>
          <w:iCs/>
          <w:sz w:val="22"/>
          <w:szCs w:val="22"/>
        </w:rPr>
        <w:t xml:space="preserve">De </w:t>
      </w:r>
      <w:proofErr w:type="spellStart"/>
      <w:r w:rsidRPr="007C4856">
        <w:rPr>
          <w:rFonts w:ascii="Arial" w:hAnsi="Arial" w:cs="Arial"/>
          <w:b/>
          <w:i/>
          <w:iCs/>
          <w:sz w:val="22"/>
          <w:szCs w:val="22"/>
        </w:rPr>
        <w:t>vulgari</w:t>
      </w:r>
      <w:proofErr w:type="spellEnd"/>
      <w:r w:rsidRPr="007C4856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Pr="007C4856">
        <w:rPr>
          <w:rFonts w:ascii="Arial" w:hAnsi="Arial" w:cs="Arial"/>
          <w:b/>
          <w:i/>
          <w:iCs/>
          <w:sz w:val="22"/>
          <w:szCs w:val="22"/>
        </w:rPr>
        <w:t>eloquentia</w:t>
      </w:r>
      <w:proofErr w:type="spellEnd"/>
    </w:p>
    <w:p w:rsidR="007C4856" w:rsidRPr="007C4856" w:rsidRDefault="007C4856" w:rsidP="007C4856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i/>
          <w:iCs/>
          <w:sz w:val="22"/>
          <w:szCs w:val="22"/>
        </w:rPr>
      </w:pPr>
      <w:r w:rsidRPr="007C4856">
        <w:rPr>
          <w:rFonts w:ascii="Arial" w:hAnsi="Arial" w:cs="Arial"/>
          <w:i/>
          <w:iCs/>
          <w:sz w:val="22"/>
          <w:szCs w:val="22"/>
        </w:rPr>
        <w:t>La definizione del volgare modello</w:t>
      </w:r>
    </w:p>
    <w:p w:rsidR="007C4856" w:rsidRDefault="007C4856" w:rsidP="007C4856">
      <w:pPr>
        <w:jc w:val="both"/>
        <w:rPr>
          <w:rFonts w:ascii="Arial" w:hAnsi="Arial" w:cs="Arial"/>
          <w:b/>
          <w:i/>
          <w:iCs/>
          <w:sz w:val="22"/>
          <w:szCs w:val="22"/>
        </w:rPr>
      </w:pP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b/>
          <w:bCs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lang w:eastAsia="it-IT"/>
        </w:rPr>
        <w:t>La Commedia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La struttura, il titolo, il genere, la metrica, la lingua, lo stile, le tre cantiche.</w:t>
      </w:r>
    </w:p>
    <w:p w:rsidR="00E152C7" w:rsidRPr="00E152C7" w:rsidRDefault="00E152C7" w:rsidP="00E152C7">
      <w:pPr>
        <w:rPr>
          <w:rFonts w:ascii="Times New Roman" w:eastAsia="Times New Roman" w:hAnsi="Times New Roman" w:cs="Times New Roman"/>
          <w:lang w:eastAsia="it-IT"/>
        </w:rPr>
      </w:pPr>
    </w:p>
    <w:p w:rsidR="00E152C7" w:rsidRPr="00E152C7" w:rsidRDefault="00E152C7" w:rsidP="00E152C7">
      <w:pPr>
        <w:spacing w:after="200"/>
        <w:jc w:val="center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L’AUTUNNO DEL MEDIOEVO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lang w:eastAsia="it-IT"/>
        </w:rPr>
        <w:lastRenderedPageBreak/>
        <w:t>FRANCESCO PETRARCA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La vita e l’opera</w:t>
      </w:r>
    </w:p>
    <w:p w:rsidR="007C4856" w:rsidRPr="00066438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66438">
        <w:rPr>
          <w:rFonts w:ascii="Arial" w:hAnsi="Arial" w:cs="Arial"/>
          <w:b/>
          <w:bCs/>
          <w:i/>
          <w:sz w:val="22"/>
          <w:szCs w:val="22"/>
        </w:rPr>
        <w:t>Familiari</w:t>
      </w:r>
    </w:p>
    <w:p w:rsidR="007C4856" w:rsidRPr="00066438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bCs/>
          <w:i/>
          <w:sz w:val="22"/>
          <w:szCs w:val="22"/>
        </w:rPr>
      </w:pPr>
      <w:r w:rsidRPr="00066438">
        <w:rPr>
          <w:rFonts w:ascii="Arial" w:hAnsi="Arial" w:cs="Arial"/>
          <w:bCs/>
          <w:i/>
          <w:sz w:val="22"/>
          <w:szCs w:val="22"/>
        </w:rPr>
        <w:t xml:space="preserve">L’ascensione al Monte Ventoso 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C4856" w:rsidRPr="009F518A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9F518A">
        <w:rPr>
          <w:rFonts w:ascii="Arial" w:hAnsi="Arial" w:cs="Arial"/>
          <w:b/>
          <w:bCs/>
          <w:i/>
          <w:sz w:val="22"/>
          <w:szCs w:val="22"/>
        </w:rPr>
        <w:t>Canzoniere:</w:t>
      </w:r>
    </w:p>
    <w:p w:rsidR="007C4856" w:rsidRPr="009F518A" w:rsidRDefault="007C4856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i/>
          <w:sz w:val="22"/>
          <w:szCs w:val="22"/>
        </w:rPr>
        <w:t>Voi ch’ascoltate in rime sparse il suono (I);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C4856" w:rsidRPr="009F518A" w:rsidRDefault="007C4856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i/>
          <w:sz w:val="22"/>
          <w:szCs w:val="22"/>
        </w:rPr>
        <w:t>Solo et  pensoso i più deserti campi (XXXV);</w:t>
      </w:r>
      <w:r>
        <w:rPr>
          <w:rFonts w:ascii="Arial" w:hAnsi="Arial" w:cs="Arial"/>
          <w:i/>
          <w:sz w:val="22"/>
          <w:szCs w:val="22"/>
        </w:rPr>
        <w:t xml:space="preserve"> </w:t>
      </w:r>
    </w:p>
    <w:p w:rsidR="007C4856" w:rsidRPr="009F518A" w:rsidRDefault="007C4856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i/>
          <w:sz w:val="22"/>
          <w:szCs w:val="22"/>
        </w:rPr>
        <w:t xml:space="preserve">Erano i </w:t>
      </w:r>
      <w:proofErr w:type="spellStart"/>
      <w:r w:rsidRPr="009F518A">
        <w:rPr>
          <w:rFonts w:ascii="Arial" w:hAnsi="Arial" w:cs="Arial"/>
          <w:i/>
          <w:sz w:val="22"/>
          <w:szCs w:val="22"/>
        </w:rPr>
        <w:t>cape</w:t>
      </w:r>
      <w:r>
        <w:rPr>
          <w:rFonts w:ascii="Arial" w:hAnsi="Arial" w:cs="Arial"/>
          <w:i/>
          <w:sz w:val="22"/>
          <w:szCs w:val="22"/>
        </w:rPr>
        <w:t>i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d’oro a l’aura sparsi (XC); </w:t>
      </w:r>
    </w:p>
    <w:p w:rsidR="007C4856" w:rsidRPr="009F518A" w:rsidRDefault="007C4856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i/>
          <w:sz w:val="22"/>
          <w:szCs w:val="22"/>
        </w:rPr>
        <w:t>Italia mia, benché ‘</w:t>
      </w:r>
      <w:r>
        <w:rPr>
          <w:rFonts w:ascii="Arial" w:hAnsi="Arial" w:cs="Arial"/>
          <w:i/>
          <w:sz w:val="22"/>
          <w:szCs w:val="22"/>
        </w:rPr>
        <w:t xml:space="preserve">l parlar sia indarno (CXXVIII); </w:t>
      </w:r>
    </w:p>
    <w:p w:rsidR="007C4856" w:rsidRPr="009F518A" w:rsidRDefault="007C4856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i/>
          <w:sz w:val="22"/>
          <w:szCs w:val="22"/>
        </w:rPr>
        <w:t>Chiare fresche e dolci</w:t>
      </w:r>
      <w:r>
        <w:rPr>
          <w:rFonts w:ascii="Arial" w:hAnsi="Arial" w:cs="Arial"/>
          <w:i/>
          <w:sz w:val="22"/>
          <w:szCs w:val="22"/>
        </w:rPr>
        <w:t xml:space="preserve">… </w:t>
      </w:r>
    </w:p>
    <w:p w:rsidR="007C4856" w:rsidRDefault="007C4856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proofErr w:type="spellStart"/>
      <w:r w:rsidRPr="009F518A">
        <w:rPr>
          <w:rFonts w:ascii="Arial" w:hAnsi="Arial" w:cs="Arial"/>
          <w:i/>
          <w:sz w:val="22"/>
          <w:szCs w:val="22"/>
        </w:rPr>
        <w:t>Movesi</w:t>
      </w:r>
      <w:proofErr w:type="spellEnd"/>
      <w:r w:rsidRPr="009F518A">
        <w:rPr>
          <w:rFonts w:ascii="Arial" w:hAnsi="Arial" w:cs="Arial"/>
          <w:i/>
          <w:sz w:val="22"/>
          <w:szCs w:val="22"/>
        </w:rPr>
        <w:t xml:space="preserve"> il </w:t>
      </w:r>
      <w:proofErr w:type="spellStart"/>
      <w:r>
        <w:rPr>
          <w:rFonts w:ascii="Arial" w:hAnsi="Arial" w:cs="Arial"/>
          <w:i/>
          <w:sz w:val="22"/>
          <w:szCs w:val="22"/>
        </w:rPr>
        <w:t>vecchierel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canuto et </w:t>
      </w:r>
      <w:proofErr w:type="spellStart"/>
      <w:r>
        <w:rPr>
          <w:rFonts w:ascii="Arial" w:hAnsi="Arial" w:cs="Arial"/>
          <w:i/>
          <w:sz w:val="22"/>
          <w:szCs w:val="22"/>
        </w:rPr>
        <w:t>biancho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</w:t>
      </w:r>
    </w:p>
    <w:p w:rsidR="00E152C7" w:rsidRDefault="00E152C7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Pace non trovo e non ò da far guerra</w:t>
      </w:r>
    </w:p>
    <w:p w:rsidR="00E152C7" w:rsidRPr="009F518A" w:rsidRDefault="00E152C7" w:rsidP="007C4856">
      <w:pPr>
        <w:numPr>
          <w:ilvl w:val="0"/>
          <w:numId w:val="2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La vita fugge, et non s’arresta una hora</w:t>
      </w:r>
    </w:p>
    <w:p w:rsidR="007C4856" w:rsidRPr="009F518A" w:rsidRDefault="007C4856" w:rsidP="007C4856">
      <w:pPr>
        <w:jc w:val="both"/>
        <w:rPr>
          <w:rFonts w:ascii="Arial" w:hAnsi="Arial" w:cs="Arial"/>
          <w:i/>
          <w:sz w:val="22"/>
          <w:szCs w:val="22"/>
        </w:rPr>
      </w:pP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b/>
          <w:bCs/>
          <w:color w:val="000000"/>
          <w:lang w:eastAsia="it-IT"/>
        </w:rPr>
        <w:t>GIOVANNI BOCCACCIO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La vita e l’opera</w:t>
      </w:r>
    </w:p>
    <w:p w:rsidR="00E152C7" w:rsidRPr="00E152C7" w:rsidRDefault="00E152C7" w:rsidP="00E152C7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E152C7">
        <w:rPr>
          <w:rFonts w:ascii="Arial" w:eastAsia="Times New Roman" w:hAnsi="Arial" w:cs="Arial"/>
          <w:color w:val="000000"/>
          <w:lang w:eastAsia="it-IT"/>
        </w:rPr>
        <w:t>Il Decameron</w:t>
      </w:r>
    </w:p>
    <w:p w:rsidR="007C4856" w:rsidRDefault="007C4856" w:rsidP="007C4856">
      <w:pPr>
        <w:numPr>
          <w:ilvl w:val="12"/>
          <w:numId w:val="0"/>
        </w:num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Proemio </w:t>
      </w:r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7C4856">
        <w:rPr>
          <w:rFonts w:ascii="Arial" w:hAnsi="Arial" w:cs="Arial"/>
          <w:i/>
          <w:sz w:val="22"/>
          <w:szCs w:val="22"/>
        </w:rPr>
        <w:t xml:space="preserve">Ser </w:t>
      </w:r>
      <w:proofErr w:type="spellStart"/>
      <w:r w:rsidRPr="007C4856">
        <w:rPr>
          <w:rFonts w:ascii="Arial" w:hAnsi="Arial" w:cs="Arial"/>
          <w:i/>
          <w:sz w:val="22"/>
          <w:szCs w:val="22"/>
        </w:rPr>
        <w:t>Ciappelletto</w:t>
      </w:r>
      <w:proofErr w:type="spellEnd"/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7C4856">
        <w:rPr>
          <w:rFonts w:ascii="Arial" w:hAnsi="Arial" w:cs="Arial"/>
          <w:i/>
          <w:iCs/>
          <w:sz w:val="22"/>
          <w:szCs w:val="22"/>
        </w:rPr>
        <w:t>Andreuccio da Perugia (II,5)</w:t>
      </w:r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7C4856">
        <w:rPr>
          <w:rFonts w:ascii="Arial" w:hAnsi="Arial" w:cs="Arial"/>
          <w:i/>
          <w:iCs/>
          <w:sz w:val="22"/>
          <w:szCs w:val="22"/>
        </w:rPr>
        <w:t>Chichibio</w:t>
      </w:r>
      <w:proofErr w:type="spellEnd"/>
      <w:r w:rsidRPr="007C4856">
        <w:rPr>
          <w:rFonts w:ascii="Arial" w:hAnsi="Arial" w:cs="Arial"/>
          <w:i/>
          <w:iCs/>
          <w:sz w:val="22"/>
          <w:szCs w:val="22"/>
        </w:rPr>
        <w:t xml:space="preserve"> e la gru (VI,4) </w:t>
      </w:r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7C4856">
        <w:rPr>
          <w:rFonts w:ascii="Arial" w:hAnsi="Arial" w:cs="Arial"/>
          <w:i/>
          <w:iCs/>
          <w:sz w:val="22"/>
          <w:szCs w:val="22"/>
        </w:rPr>
        <w:t xml:space="preserve">Tancredi e </w:t>
      </w:r>
      <w:proofErr w:type="spellStart"/>
      <w:r w:rsidRPr="007C4856">
        <w:rPr>
          <w:rFonts w:ascii="Arial" w:hAnsi="Arial" w:cs="Arial"/>
          <w:i/>
          <w:iCs/>
          <w:sz w:val="22"/>
          <w:szCs w:val="22"/>
        </w:rPr>
        <w:t>Ghismunda</w:t>
      </w:r>
      <w:proofErr w:type="spellEnd"/>
      <w:r w:rsidRPr="007C4856">
        <w:rPr>
          <w:rFonts w:ascii="Arial" w:hAnsi="Arial" w:cs="Arial"/>
          <w:i/>
          <w:iCs/>
          <w:sz w:val="22"/>
          <w:szCs w:val="22"/>
        </w:rPr>
        <w:t xml:space="preserve"> (IV, 1) </w:t>
      </w:r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7C4856">
        <w:rPr>
          <w:rFonts w:ascii="Arial" w:hAnsi="Arial" w:cs="Arial"/>
          <w:i/>
          <w:sz w:val="22"/>
          <w:szCs w:val="22"/>
        </w:rPr>
        <w:t xml:space="preserve">Federigo degli </w:t>
      </w:r>
      <w:proofErr w:type="spellStart"/>
      <w:r w:rsidRPr="007C4856">
        <w:rPr>
          <w:rFonts w:ascii="Arial" w:hAnsi="Arial" w:cs="Arial"/>
          <w:i/>
          <w:sz w:val="22"/>
          <w:szCs w:val="22"/>
        </w:rPr>
        <w:t>Alberighi</w:t>
      </w:r>
      <w:proofErr w:type="spellEnd"/>
      <w:r w:rsidRPr="007C4856">
        <w:rPr>
          <w:rFonts w:ascii="Arial" w:hAnsi="Arial" w:cs="Arial"/>
          <w:i/>
          <w:sz w:val="22"/>
          <w:szCs w:val="22"/>
        </w:rPr>
        <w:t xml:space="preserve"> (v,9);</w:t>
      </w:r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i/>
          <w:sz w:val="22"/>
          <w:szCs w:val="22"/>
        </w:rPr>
      </w:pPr>
      <w:r w:rsidRPr="007C4856">
        <w:rPr>
          <w:rFonts w:ascii="Arial" w:hAnsi="Arial" w:cs="Arial"/>
          <w:i/>
          <w:sz w:val="22"/>
          <w:szCs w:val="22"/>
        </w:rPr>
        <w:t>Griselda(X,10</w:t>
      </w:r>
      <w:r>
        <w:rPr>
          <w:rFonts w:ascii="Arial" w:hAnsi="Arial" w:cs="Arial"/>
          <w:i/>
          <w:sz w:val="22"/>
          <w:szCs w:val="22"/>
        </w:rPr>
        <w:t>)</w:t>
      </w:r>
      <w:r w:rsidRPr="007C4856">
        <w:rPr>
          <w:rFonts w:ascii="Arial" w:hAnsi="Arial" w:cs="Arial"/>
          <w:i/>
          <w:sz w:val="22"/>
          <w:szCs w:val="22"/>
        </w:rPr>
        <w:t xml:space="preserve"> </w:t>
      </w:r>
    </w:p>
    <w:p w:rsidR="007C4856" w:rsidRPr="007C4856" w:rsidRDefault="007C4856" w:rsidP="007C4856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7C4856">
        <w:rPr>
          <w:rFonts w:ascii="Arial" w:hAnsi="Arial" w:cs="Arial"/>
          <w:i/>
          <w:sz w:val="22"/>
          <w:szCs w:val="22"/>
        </w:rPr>
        <w:t>Lisabetta</w:t>
      </w:r>
      <w:proofErr w:type="spellEnd"/>
      <w:r w:rsidRPr="007C4856">
        <w:rPr>
          <w:rFonts w:ascii="Arial" w:hAnsi="Arial" w:cs="Arial"/>
          <w:i/>
          <w:sz w:val="22"/>
          <w:szCs w:val="22"/>
        </w:rPr>
        <w:t xml:space="preserve"> da Messina</w:t>
      </w:r>
      <w:r w:rsidRPr="007C4856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C4856">
        <w:rPr>
          <w:rFonts w:ascii="Arial" w:hAnsi="Arial" w:cs="Arial"/>
          <w:bCs/>
          <w:i/>
          <w:iCs/>
          <w:sz w:val="22"/>
          <w:szCs w:val="22"/>
        </w:rPr>
        <w:t xml:space="preserve">(IV,5) </w:t>
      </w:r>
    </w:p>
    <w:p w:rsidR="007C4856" w:rsidRDefault="007C4856" w:rsidP="007C4856">
      <w:pPr>
        <w:pStyle w:val="Paragrafoelenco"/>
        <w:numPr>
          <w:ilvl w:val="0"/>
          <w:numId w:val="3"/>
        </w:numPr>
        <w:jc w:val="both"/>
      </w:pPr>
      <w:r w:rsidRPr="007C4856">
        <w:rPr>
          <w:rFonts w:ascii="Arial" w:hAnsi="Arial" w:cs="Arial"/>
          <w:bCs/>
          <w:i/>
          <w:iCs/>
          <w:sz w:val="22"/>
          <w:szCs w:val="22"/>
        </w:rPr>
        <w:t xml:space="preserve">La badessa e le brache (IX;2) </w:t>
      </w:r>
    </w:p>
    <w:p w:rsidR="007C4856" w:rsidRDefault="007C4856" w:rsidP="007C4856"/>
    <w:p w:rsidR="00FE2F89" w:rsidRPr="00FE2F89" w:rsidRDefault="00FE2F89" w:rsidP="00FE2F89">
      <w:pPr>
        <w:spacing w:after="200"/>
        <w:jc w:val="center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LA CIVILTA’ UMANISTICO-RINASCIMENTALE</w:t>
      </w:r>
    </w:p>
    <w:p w:rsidR="00FE2F89" w:rsidRPr="00FE2F89" w:rsidRDefault="00FE2F89" w:rsidP="00FE2F89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Arial" w:eastAsia="Times New Roman" w:hAnsi="Arial" w:cs="Arial"/>
          <w:color w:val="000000"/>
          <w:lang w:eastAsia="it-IT"/>
        </w:rPr>
        <w:t>L’Umanesimo e i suoi temi</w:t>
      </w:r>
    </w:p>
    <w:p w:rsidR="007C4856" w:rsidRPr="009F518A" w:rsidRDefault="007C4856" w:rsidP="007C4856">
      <w:pPr>
        <w:jc w:val="both"/>
        <w:rPr>
          <w:rFonts w:ascii="Arial" w:hAnsi="Arial" w:cs="Arial"/>
          <w:sz w:val="22"/>
          <w:szCs w:val="22"/>
        </w:rPr>
      </w:pPr>
      <w:r w:rsidRPr="009F518A">
        <w:rPr>
          <w:rFonts w:ascii="Arial" w:hAnsi="Arial" w:cs="Arial"/>
          <w:sz w:val="22"/>
          <w:szCs w:val="22"/>
        </w:rPr>
        <w:t>Poggio Bracciolini, Epistolario:</w:t>
      </w:r>
    </w:p>
    <w:p w:rsidR="007C4856" w:rsidRDefault="007C4856" w:rsidP="007C485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L’entusiasmo della scoperta</w:t>
      </w:r>
    </w:p>
    <w:p w:rsidR="007C4856" w:rsidRDefault="007C4856" w:rsidP="007C4856">
      <w:pPr>
        <w:rPr>
          <w:rFonts w:ascii="Arial" w:hAnsi="Arial" w:cs="Arial"/>
          <w:sz w:val="22"/>
          <w:szCs w:val="22"/>
        </w:rPr>
      </w:pPr>
    </w:p>
    <w:p w:rsidR="007C4856" w:rsidRPr="009F518A" w:rsidRDefault="007C4856" w:rsidP="007C4856">
      <w:pPr>
        <w:jc w:val="both"/>
        <w:rPr>
          <w:rFonts w:ascii="Arial" w:hAnsi="Arial" w:cs="Arial"/>
          <w:sz w:val="22"/>
          <w:szCs w:val="22"/>
        </w:rPr>
      </w:pPr>
      <w:r w:rsidRPr="009F518A">
        <w:rPr>
          <w:rFonts w:ascii="Arial" w:hAnsi="Arial" w:cs="Arial"/>
          <w:sz w:val="22"/>
          <w:szCs w:val="22"/>
        </w:rPr>
        <w:t xml:space="preserve">Pico della Mirandola, </w:t>
      </w:r>
    </w:p>
    <w:p w:rsidR="007C4856" w:rsidRPr="009F518A" w:rsidRDefault="007C4856" w:rsidP="007C4856">
      <w:pPr>
        <w:numPr>
          <w:ilvl w:val="0"/>
          <w:numId w:val="4"/>
        </w:numPr>
        <w:contextualSpacing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i/>
          <w:sz w:val="22"/>
          <w:szCs w:val="22"/>
        </w:rPr>
        <w:t>l’uomo al centro del mondo</w:t>
      </w:r>
      <w:r>
        <w:rPr>
          <w:rFonts w:ascii="Arial" w:hAnsi="Arial" w:cs="Arial"/>
          <w:i/>
          <w:sz w:val="22"/>
          <w:szCs w:val="22"/>
        </w:rPr>
        <w:t xml:space="preserve"> (testo online)</w:t>
      </w:r>
    </w:p>
    <w:p w:rsidR="007C4856" w:rsidRPr="009F518A" w:rsidRDefault="007C4856" w:rsidP="007C4856">
      <w:pPr>
        <w:jc w:val="both"/>
        <w:rPr>
          <w:rFonts w:ascii="Arial" w:hAnsi="Arial" w:cs="Arial"/>
          <w:sz w:val="22"/>
          <w:szCs w:val="22"/>
        </w:rPr>
      </w:pPr>
    </w:p>
    <w:p w:rsidR="007C4856" w:rsidRPr="009F518A" w:rsidRDefault="007C4856" w:rsidP="007C4856">
      <w:pPr>
        <w:jc w:val="both"/>
        <w:rPr>
          <w:rFonts w:ascii="Arial" w:hAnsi="Arial" w:cs="Arial"/>
          <w:sz w:val="22"/>
          <w:szCs w:val="22"/>
        </w:rPr>
      </w:pPr>
      <w:r w:rsidRPr="009F518A">
        <w:rPr>
          <w:rFonts w:ascii="Arial" w:hAnsi="Arial" w:cs="Arial"/>
          <w:sz w:val="22"/>
          <w:szCs w:val="22"/>
        </w:rPr>
        <w:t xml:space="preserve">Lorenzo de’ Medici, </w:t>
      </w:r>
    </w:p>
    <w:p w:rsidR="007C4856" w:rsidRPr="007C4856" w:rsidRDefault="007C4856" w:rsidP="007C4856">
      <w:pPr>
        <w:numPr>
          <w:ilvl w:val="0"/>
          <w:numId w:val="4"/>
        </w:numPr>
        <w:contextualSpacing/>
        <w:jc w:val="both"/>
      </w:pPr>
      <w:r w:rsidRPr="007C4856">
        <w:rPr>
          <w:rFonts w:ascii="Arial" w:hAnsi="Arial" w:cs="Arial"/>
          <w:i/>
          <w:iCs/>
          <w:sz w:val="22"/>
          <w:szCs w:val="22"/>
        </w:rPr>
        <w:t xml:space="preserve">Trionfo di Bacco e Arianna </w:t>
      </w: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</w:t>
      </w:r>
      <w:r w:rsidRPr="007C4856">
        <w:rPr>
          <w:rFonts w:ascii="Arial" w:hAnsi="Arial" w:cs="Arial"/>
          <w:i/>
          <w:iCs/>
          <w:sz w:val="22"/>
          <w:szCs w:val="22"/>
        </w:rPr>
        <w:t>“</w:t>
      </w:r>
      <w:proofErr w:type="spellStart"/>
      <w:r w:rsidRPr="007C4856">
        <w:rPr>
          <w:rFonts w:ascii="Arial" w:hAnsi="Arial" w:cs="Arial"/>
          <w:i/>
          <w:iCs/>
          <w:sz w:val="22"/>
          <w:szCs w:val="22"/>
        </w:rPr>
        <w:t>Cortegiano</w:t>
      </w:r>
      <w:proofErr w:type="spellEnd"/>
      <w:r w:rsidRPr="007C4856">
        <w:rPr>
          <w:rFonts w:ascii="Arial" w:hAnsi="Arial" w:cs="Arial"/>
          <w:i/>
          <w:iCs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di B. </w:t>
      </w:r>
      <w:proofErr w:type="spellStart"/>
      <w:r>
        <w:rPr>
          <w:rFonts w:ascii="Arial" w:hAnsi="Arial" w:cs="Arial"/>
          <w:sz w:val="22"/>
          <w:szCs w:val="22"/>
        </w:rPr>
        <w:t>Castglione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7C4856" w:rsidRDefault="007C4856" w:rsidP="007C4856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7C4856">
        <w:rPr>
          <w:rFonts w:ascii="Arial" w:hAnsi="Arial" w:cs="Arial"/>
          <w:i/>
          <w:iCs/>
          <w:sz w:val="22"/>
          <w:szCs w:val="22"/>
        </w:rPr>
        <w:t>La “donna di palazzo”</w:t>
      </w:r>
    </w:p>
    <w:p w:rsidR="00FE2F89" w:rsidRDefault="00FE2F89" w:rsidP="007C485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 </w:t>
      </w:r>
      <w:r w:rsidRPr="007C4856">
        <w:rPr>
          <w:rFonts w:ascii="Arial" w:hAnsi="Arial" w:cs="Arial"/>
          <w:i/>
          <w:iCs/>
          <w:sz w:val="22"/>
          <w:szCs w:val="22"/>
        </w:rPr>
        <w:t>“Galateo”</w:t>
      </w:r>
      <w:r>
        <w:rPr>
          <w:rFonts w:ascii="Arial" w:hAnsi="Arial" w:cs="Arial"/>
          <w:sz w:val="22"/>
          <w:szCs w:val="22"/>
        </w:rPr>
        <w:t xml:space="preserve"> di Monsignor della Casa:</w:t>
      </w: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brano sulla </w:t>
      </w:r>
      <w:proofErr w:type="spellStart"/>
      <w:r>
        <w:rPr>
          <w:rFonts w:ascii="Arial" w:hAnsi="Arial" w:cs="Arial"/>
          <w:sz w:val="22"/>
          <w:szCs w:val="22"/>
        </w:rPr>
        <w:t>classroom</w:t>
      </w:r>
      <w:proofErr w:type="spellEnd"/>
    </w:p>
    <w:p w:rsidR="00FE2F89" w:rsidRDefault="00FE2F89" w:rsidP="007C485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Pietro Aretino</w:t>
      </w: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Dal </w:t>
      </w:r>
      <w:r w:rsidRPr="007C4856">
        <w:rPr>
          <w:rFonts w:ascii="Arial" w:hAnsi="Arial" w:cs="Arial"/>
          <w:i/>
          <w:iCs/>
          <w:sz w:val="22"/>
          <w:szCs w:val="22"/>
        </w:rPr>
        <w:t>“Dialogo</w:t>
      </w:r>
      <w:r>
        <w:rPr>
          <w:rFonts w:ascii="Arial" w:hAnsi="Arial" w:cs="Arial"/>
          <w:sz w:val="22"/>
          <w:szCs w:val="22"/>
        </w:rPr>
        <w:t>”: Come ingannare gli uomini”</w:t>
      </w: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poema cavalleresco alle corti di Firenze e Ferrara:</w:t>
      </w:r>
    </w:p>
    <w:p w:rsidR="007C4856" w:rsidRDefault="007C4856" w:rsidP="007C485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L.Pulci</w:t>
      </w:r>
      <w:proofErr w:type="spellEnd"/>
      <w:r>
        <w:rPr>
          <w:rFonts w:ascii="Arial" w:hAnsi="Arial" w:cs="Arial"/>
          <w:sz w:val="22"/>
          <w:szCs w:val="22"/>
        </w:rPr>
        <w:t xml:space="preserve">, Il </w:t>
      </w:r>
      <w:proofErr w:type="spellStart"/>
      <w:r>
        <w:rPr>
          <w:rFonts w:ascii="Arial" w:hAnsi="Arial" w:cs="Arial"/>
          <w:sz w:val="22"/>
          <w:szCs w:val="22"/>
        </w:rPr>
        <w:t>Morgante</w:t>
      </w:r>
      <w:proofErr w:type="spellEnd"/>
      <w:r>
        <w:rPr>
          <w:rFonts w:ascii="Arial" w:hAnsi="Arial" w:cs="Arial"/>
          <w:sz w:val="22"/>
          <w:szCs w:val="22"/>
        </w:rPr>
        <w:t xml:space="preserve">,  </w:t>
      </w:r>
      <w:r w:rsidRPr="007C4856">
        <w:rPr>
          <w:rFonts w:ascii="Arial" w:hAnsi="Arial" w:cs="Arial"/>
          <w:i/>
          <w:iCs/>
          <w:sz w:val="22"/>
          <w:szCs w:val="22"/>
        </w:rPr>
        <w:t xml:space="preserve">“Il credo gastronomico di </w:t>
      </w:r>
      <w:proofErr w:type="spellStart"/>
      <w:r w:rsidRPr="007C4856">
        <w:rPr>
          <w:rFonts w:ascii="Arial" w:hAnsi="Arial" w:cs="Arial"/>
          <w:i/>
          <w:iCs/>
          <w:sz w:val="22"/>
          <w:szCs w:val="22"/>
        </w:rPr>
        <w:t>Margutte</w:t>
      </w:r>
      <w:proofErr w:type="spellEnd"/>
      <w:r w:rsidRPr="007C4856">
        <w:rPr>
          <w:rFonts w:ascii="Arial" w:hAnsi="Arial" w:cs="Arial"/>
          <w:i/>
          <w:iCs/>
          <w:sz w:val="22"/>
          <w:szCs w:val="22"/>
        </w:rPr>
        <w:t>”</w:t>
      </w:r>
    </w:p>
    <w:p w:rsidR="007C4856" w:rsidRPr="007C4856" w:rsidRDefault="007C4856" w:rsidP="007C4856">
      <w:pPr>
        <w:contextualSpacing/>
        <w:jc w:val="both"/>
        <w:rPr>
          <w:rFonts w:ascii="Arial" w:hAnsi="Arial" w:cs="Arial"/>
          <w:i/>
          <w:iCs/>
          <w:sz w:val="22"/>
          <w:szCs w:val="22"/>
        </w:rPr>
      </w:pPr>
      <w:proofErr w:type="spellStart"/>
      <w:r w:rsidRPr="007C4856">
        <w:rPr>
          <w:rFonts w:ascii="Arial" w:hAnsi="Arial" w:cs="Arial"/>
          <w:sz w:val="22"/>
          <w:szCs w:val="22"/>
        </w:rPr>
        <w:t>M.M.Boiardo</w:t>
      </w:r>
      <w:proofErr w:type="spellEnd"/>
      <w:r>
        <w:rPr>
          <w:rFonts w:ascii="Arial" w:hAnsi="Arial" w:cs="Arial"/>
          <w:i/>
          <w:iCs/>
          <w:sz w:val="22"/>
          <w:szCs w:val="22"/>
        </w:rPr>
        <w:t>, L’Orlando innamorato</w:t>
      </w:r>
    </w:p>
    <w:p w:rsidR="007C4856" w:rsidRDefault="007C4856" w:rsidP="007C4856">
      <w:pPr>
        <w:contextualSpacing/>
        <w:jc w:val="both"/>
        <w:rPr>
          <w:b/>
          <w:bCs/>
        </w:rPr>
      </w:pPr>
    </w:p>
    <w:p w:rsidR="007C4856" w:rsidRDefault="007C4856" w:rsidP="007C4856">
      <w:pPr>
        <w:contextualSpacing/>
        <w:jc w:val="both"/>
        <w:rPr>
          <w:b/>
          <w:bCs/>
        </w:rPr>
      </w:pPr>
      <w:r w:rsidRPr="007C4856">
        <w:rPr>
          <w:b/>
          <w:bCs/>
        </w:rPr>
        <w:t>L. Ariosto</w:t>
      </w:r>
      <w:r>
        <w:rPr>
          <w:b/>
          <w:bCs/>
        </w:rPr>
        <w:t>:</w:t>
      </w:r>
    </w:p>
    <w:p w:rsidR="007C4856" w:rsidRPr="009F518A" w:rsidRDefault="007C4856" w:rsidP="007C4856">
      <w:pPr>
        <w:numPr>
          <w:ilvl w:val="12"/>
          <w:numId w:val="0"/>
        </w:numPr>
        <w:ind w:left="142"/>
        <w:jc w:val="both"/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sz w:val="22"/>
          <w:szCs w:val="22"/>
        </w:rPr>
        <w:t xml:space="preserve">dall’ </w:t>
      </w:r>
      <w:r w:rsidRPr="009F518A">
        <w:rPr>
          <w:rFonts w:ascii="Arial" w:hAnsi="Arial" w:cs="Arial"/>
          <w:i/>
          <w:sz w:val="22"/>
          <w:szCs w:val="22"/>
          <w:u w:val="single"/>
        </w:rPr>
        <w:t>Orlando Furioso</w:t>
      </w:r>
      <w:r w:rsidRPr="009F518A">
        <w:rPr>
          <w:rFonts w:ascii="Arial" w:hAnsi="Arial" w:cs="Arial"/>
          <w:i/>
          <w:sz w:val="22"/>
          <w:szCs w:val="22"/>
        </w:rPr>
        <w:t xml:space="preserve">, </w:t>
      </w:r>
    </w:p>
    <w:p w:rsidR="007C4856" w:rsidRPr="007C4856" w:rsidRDefault="007C4856" w:rsidP="007C4856">
      <w:pPr>
        <w:numPr>
          <w:ilvl w:val="0"/>
          <w:numId w:val="4"/>
        </w:numPr>
        <w:contextualSpacing/>
        <w:jc w:val="both"/>
        <w:rPr>
          <w:b/>
          <w:bCs/>
        </w:rPr>
      </w:pPr>
      <w:r w:rsidRPr="007C4856">
        <w:rPr>
          <w:rFonts w:ascii="Arial" w:hAnsi="Arial" w:cs="Arial"/>
          <w:i/>
          <w:sz w:val="22"/>
          <w:szCs w:val="22"/>
        </w:rPr>
        <w:t>Proemio</w:t>
      </w:r>
      <w:r w:rsidRPr="007C4856">
        <w:rPr>
          <w:rFonts w:ascii="Arial" w:hAnsi="Arial" w:cs="Arial"/>
          <w:iCs/>
          <w:sz w:val="22"/>
          <w:szCs w:val="22"/>
        </w:rPr>
        <w:t xml:space="preserve"> I, 1-4; </w:t>
      </w:r>
    </w:p>
    <w:p w:rsidR="007C4856" w:rsidRDefault="007C4856" w:rsidP="007C4856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D60EA6" w:rsidRDefault="00D60EA6" w:rsidP="00D60EA6">
      <w:pPr>
        <w:rPr>
          <w:rFonts w:ascii="Arial" w:hAnsi="Arial" w:cs="Arial"/>
          <w:i/>
          <w:sz w:val="22"/>
          <w:szCs w:val="22"/>
        </w:rPr>
      </w:pPr>
      <w:r w:rsidRPr="009F518A">
        <w:rPr>
          <w:rFonts w:ascii="Arial" w:hAnsi="Arial" w:cs="Arial"/>
          <w:sz w:val="22"/>
          <w:szCs w:val="22"/>
        </w:rPr>
        <w:t xml:space="preserve">Libro di testo: </w:t>
      </w:r>
      <w:proofErr w:type="spellStart"/>
      <w:r>
        <w:rPr>
          <w:rFonts w:ascii="Arial" w:hAnsi="Arial" w:cs="Arial"/>
          <w:sz w:val="22"/>
          <w:szCs w:val="22"/>
        </w:rPr>
        <w:t>R.Luperini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P.Cataldi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L.Marchiani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F.Marchese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6765E">
        <w:rPr>
          <w:rFonts w:ascii="Arial" w:hAnsi="Arial" w:cs="Arial"/>
          <w:b/>
          <w:i/>
          <w:sz w:val="22"/>
          <w:szCs w:val="22"/>
        </w:rPr>
        <w:t>Perché la letteratura</w:t>
      </w:r>
      <w:r>
        <w:rPr>
          <w:rFonts w:ascii="Arial" w:hAnsi="Arial" w:cs="Arial"/>
          <w:i/>
          <w:sz w:val="22"/>
          <w:szCs w:val="22"/>
        </w:rPr>
        <w:t>, vol.1 – 2</w:t>
      </w:r>
    </w:p>
    <w:p w:rsidR="00D60EA6" w:rsidRDefault="00D60EA6" w:rsidP="007C4856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38058B" w:rsidRDefault="0038058B" w:rsidP="007C4856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7C4856" w:rsidRDefault="007C4856" w:rsidP="007C4856">
      <w:pPr>
        <w:contextualSpacing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Dante, </w:t>
      </w:r>
      <w:r w:rsidRPr="0038058B">
        <w:rPr>
          <w:rFonts w:ascii="Arial" w:hAnsi="Arial" w:cs="Arial"/>
          <w:i/>
          <w:sz w:val="22"/>
          <w:szCs w:val="22"/>
        </w:rPr>
        <w:t>La divina Commedia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Pr="0038058B">
        <w:rPr>
          <w:rFonts w:ascii="Arial" w:hAnsi="Arial" w:cs="Arial"/>
          <w:i/>
          <w:sz w:val="22"/>
          <w:szCs w:val="22"/>
        </w:rPr>
        <w:t>Inferno</w:t>
      </w:r>
      <w:r>
        <w:rPr>
          <w:rFonts w:ascii="Arial" w:hAnsi="Arial" w:cs="Arial"/>
          <w:iCs/>
          <w:sz w:val="22"/>
          <w:szCs w:val="22"/>
        </w:rPr>
        <w:t>:</w:t>
      </w:r>
    </w:p>
    <w:p w:rsidR="0038058B" w:rsidRDefault="0038058B" w:rsidP="007C485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C4856" w:rsidRDefault="007C4856" w:rsidP="007C4856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F518A">
        <w:rPr>
          <w:rFonts w:ascii="Arial" w:hAnsi="Arial" w:cs="Arial"/>
          <w:sz w:val="22"/>
          <w:szCs w:val="22"/>
        </w:rPr>
        <w:t>canti I,II,III,V</w:t>
      </w:r>
      <w:r>
        <w:rPr>
          <w:rFonts w:ascii="Arial" w:hAnsi="Arial" w:cs="Arial"/>
          <w:sz w:val="22"/>
          <w:szCs w:val="22"/>
        </w:rPr>
        <w:t>, VI, VIII (Filippo Argenti),</w:t>
      </w:r>
      <w:r w:rsidRPr="007C4856">
        <w:rPr>
          <w:rFonts w:ascii="Arial" w:hAnsi="Arial" w:cs="Arial"/>
          <w:sz w:val="22"/>
          <w:szCs w:val="22"/>
        </w:rPr>
        <w:t xml:space="preserve"> </w:t>
      </w:r>
      <w:r w:rsidRPr="009F518A">
        <w:rPr>
          <w:rFonts w:ascii="Arial" w:hAnsi="Arial" w:cs="Arial"/>
          <w:sz w:val="22"/>
          <w:szCs w:val="22"/>
        </w:rPr>
        <w:t>X,</w:t>
      </w:r>
      <w:r>
        <w:rPr>
          <w:rFonts w:ascii="Arial" w:hAnsi="Arial" w:cs="Arial"/>
          <w:sz w:val="22"/>
          <w:szCs w:val="22"/>
        </w:rPr>
        <w:t xml:space="preserve"> </w:t>
      </w:r>
      <w:r w:rsidRPr="009F518A">
        <w:rPr>
          <w:rFonts w:ascii="Arial" w:hAnsi="Arial" w:cs="Arial"/>
          <w:sz w:val="22"/>
          <w:szCs w:val="22"/>
        </w:rPr>
        <w:t>XIII,</w:t>
      </w:r>
      <w:r>
        <w:rPr>
          <w:rFonts w:ascii="Arial" w:hAnsi="Arial" w:cs="Arial"/>
          <w:sz w:val="22"/>
          <w:szCs w:val="22"/>
        </w:rPr>
        <w:t xml:space="preserve"> XV, </w:t>
      </w:r>
      <w:r w:rsidRPr="009F518A">
        <w:rPr>
          <w:rFonts w:ascii="Arial" w:hAnsi="Arial" w:cs="Arial"/>
          <w:sz w:val="22"/>
          <w:szCs w:val="22"/>
        </w:rPr>
        <w:t xml:space="preserve"> XVIII (100-136), XXVI, XXXIII, XXXIV</w:t>
      </w:r>
    </w:p>
    <w:p w:rsidR="0038058B" w:rsidRDefault="0038058B" w:rsidP="007C4856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Letture integrali:</w:t>
      </w:r>
    </w:p>
    <w:p w:rsidR="0038058B" w:rsidRPr="0038058B" w:rsidRDefault="0038058B" w:rsidP="007C4856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Sofocle, </w:t>
      </w:r>
      <w:r w:rsidRPr="0038058B">
        <w:rPr>
          <w:rFonts w:ascii="Arial" w:hAnsi="Arial" w:cs="Arial"/>
          <w:i/>
          <w:iCs/>
          <w:sz w:val="22"/>
          <w:szCs w:val="22"/>
        </w:rPr>
        <w:t>Antigone</w:t>
      </w:r>
    </w:p>
    <w:p w:rsidR="0038058B" w:rsidRPr="0038058B" w:rsidRDefault="0038058B" w:rsidP="007C4856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L.Pirandello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8058B">
        <w:rPr>
          <w:rFonts w:ascii="Arial" w:hAnsi="Arial" w:cs="Arial"/>
          <w:i/>
          <w:iCs/>
          <w:sz w:val="22"/>
          <w:szCs w:val="22"/>
        </w:rPr>
        <w:t>Il fu Mattia Pascal</w:t>
      </w:r>
    </w:p>
    <w:p w:rsidR="0038058B" w:rsidRDefault="0038058B" w:rsidP="007C4856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S.Petrignani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8058B">
        <w:rPr>
          <w:rFonts w:ascii="Arial" w:hAnsi="Arial" w:cs="Arial"/>
          <w:i/>
          <w:iCs/>
          <w:sz w:val="22"/>
          <w:szCs w:val="22"/>
        </w:rPr>
        <w:t>La persona giusta</w:t>
      </w:r>
    </w:p>
    <w:p w:rsidR="0038058B" w:rsidRDefault="0038058B" w:rsidP="007C4856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L.Sciascia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8058B">
        <w:rPr>
          <w:rFonts w:ascii="Arial" w:hAnsi="Arial" w:cs="Arial"/>
          <w:i/>
          <w:iCs/>
          <w:sz w:val="22"/>
          <w:szCs w:val="22"/>
        </w:rPr>
        <w:t>Il giorno della civetta</w:t>
      </w:r>
    </w:p>
    <w:p w:rsidR="0038058B" w:rsidRDefault="0038058B" w:rsidP="007C4856">
      <w:pPr>
        <w:spacing w:after="200" w:line="276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38058B">
        <w:rPr>
          <w:rFonts w:ascii="Arial" w:hAnsi="Arial" w:cs="Arial"/>
          <w:sz w:val="22"/>
          <w:szCs w:val="22"/>
        </w:rPr>
        <w:t>H.Hesse</w:t>
      </w:r>
      <w:proofErr w:type="spellEnd"/>
      <w:r w:rsidRPr="0038058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Siddhartha</w:t>
      </w:r>
      <w:proofErr w:type="spellEnd"/>
    </w:p>
    <w:p w:rsidR="0038058B" w:rsidRDefault="0038058B" w:rsidP="007C4856">
      <w:pPr>
        <w:spacing w:after="200"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N.Terranova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38058B">
        <w:rPr>
          <w:rFonts w:ascii="Arial" w:hAnsi="Arial" w:cs="Arial"/>
          <w:i/>
          <w:iCs/>
          <w:sz w:val="22"/>
          <w:szCs w:val="22"/>
        </w:rPr>
        <w:t>Gli anni al contrario</w:t>
      </w:r>
    </w:p>
    <w:p w:rsidR="00FE2F89" w:rsidRPr="00FE2F89" w:rsidRDefault="00FE2F89" w:rsidP="00FE2F89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CINEFORUM</w:t>
      </w:r>
    </w:p>
    <w:p w:rsidR="00FE2F89" w:rsidRDefault="00FE2F89" w:rsidP="00FE2F89">
      <w:pPr>
        <w:spacing w:after="200"/>
        <w:rPr>
          <w:rFonts w:ascii="Arial" w:eastAsia="Times New Roman" w:hAnsi="Arial" w:cs="Arial"/>
          <w:color w:val="000000"/>
          <w:lang w:eastAsia="it-IT"/>
        </w:rPr>
      </w:pPr>
      <w:r w:rsidRPr="00FE2F89">
        <w:rPr>
          <w:rFonts w:ascii="Arial" w:eastAsia="Times New Roman" w:hAnsi="Arial" w:cs="Arial"/>
          <w:color w:val="000000"/>
          <w:lang w:eastAsia="it-IT"/>
        </w:rPr>
        <w:t>Visione e dibattito su</w:t>
      </w:r>
      <w:r>
        <w:rPr>
          <w:rFonts w:ascii="Arial" w:eastAsia="Times New Roman" w:hAnsi="Arial" w:cs="Arial"/>
          <w:color w:val="000000"/>
          <w:lang w:eastAsia="it-IT"/>
        </w:rPr>
        <w:t xml:space="preserve">l </w:t>
      </w:r>
      <w:r w:rsidRPr="00FE2F89">
        <w:rPr>
          <w:rFonts w:ascii="Arial" w:eastAsia="Times New Roman" w:hAnsi="Arial" w:cs="Arial"/>
          <w:color w:val="000000"/>
          <w:lang w:eastAsia="it-IT"/>
        </w:rPr>
        <w:t>film “The post” sulla libertà di stampa e sul ruolo delle donne (a cui è seguito un incontro con lo scrittore Paolo Di Paolo).</w:t>
      </w:r>
    </w:p>
    <w:p w:rsidR="00FE2F89" w:rsidRDefault="00FE2F89" w:rsidP="00FE2F89">
      <w:pPr>
        <w:spacing w:after="200"/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</w:pPr>
      <w:r w:rsidRPr="00FE2F89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LAVORO INTERDISCIPLINARE</w:t>
      </w:r>
      <w:r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:</w:t>
      </w:r>
    </w:p>
    <w:p w:rsidR="00FE2F89" w:rsidRDefault="00FE2F89" w:rsidP="00FE2F89">
      <w:pPr>
        <w:spacing w:after="200"/>
        <w:rPr>
          <w:rFonts w:ascii="Arial" w:eastAsia="Times New Roman" w:hAnsi="Arial" w:cs="Arial"/>
          <w:color w:val="000000"/>
          <w:u w:val="single"/>
          <w:lang w:eastAsia="it-IT"/>
        </w:rPr>
      </w:pPr>
      <w:r>
        <w:rPr>
          <w:rFonts w:ascii="Arial" w:eastAsia="Times New Roman" w:hAnsi="Arial" w:cs="Arial"/>
          <w:color w:val="000000"/>
          <w:u w:val="single"/>
          <w:lang w:eastAsia="it-IT"/>
        </w:rPr>
        <w:t xml:space="preserve">IL “Galateo della DAD” con scienze motorie </w:t>
      </w:r>
    </w:p>
    <w:p w:rsidR="00FE2F89" w:rsidRPr="00FE2F89" w:rsidRDefault="00FE2F89" w:rsidP="00FE2F89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LABORATORIO DI SCRITTURA</w:t>
      </w:r>
    </w:p>
    <w:p w:rsidR="00FE2F89" w:rsidRPr="00FE2F89" w:rsidRDefault="00FE2F89" w:rsidP="00FE2F89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Arial" w:eastAsia="Times New Roman" w:hAnsi="Arial" w:cs="Arial"/>
          <w:color w:val="000000"/>
          <w:lang w:eastAsia="it-IT"/>
        </w:rPr>
        <w:t>-Ripasso dell’analisi del testo poetico e in prosa</w:t>
      </w:r>
    </w:p>
    <w:p w:rsidR="00FE2F89" w:rsidRPr="00FE2F89" w:rsidRDefault="00FE2F89" w:rsidP="00FE2F89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Arial" w:eastAsia="Times New Roman" w:hAnsi="Arial" w:cs="Arial"/>
          <w:color w:val="000000"/>
          <w:lang w:eastAsia="it-IT"/>
        </w:rPr>
        <w:t>-</w:t>
      </w:r>
      <w:r>
        <w:rPr>
          <w:rFonts w:ascii="Arial" w:eastAsia="Times New Roman" w:hAnsi="Arial" w:cs="Arial"/>
          <w:color w:val="000000"/>
          <w:lang w:eastAsia="it-IT"/>
        </w:rPr>
        <w:t xml:space="preserve"> Comprensione e analisi </w:t>
      </w:r>
      <w:r w:rsidRPr="00FE2F89">
        <w:rPr>
          <w:rFonts w:ascii="Arial" w:eastAsia="Times New Roman" w:hAnsi="Arial" w:cs="Arial"/>
          <w:color w:val="000000"/>
          <w:lang w:eastAsia="it-IT"/>
        </w:rPr>
        <w:t>di un testo non letterario</w:t>
      </w:r>
      <w:r>
        <w:rPr>
          <w:rFonts w:ascii="Arial" w:eastAsia="Times New Roman" w:hAnsi="Arial" w:cs="Arial"/>
          <w:color w:val="000000"/>
          <w:lang w:eastAsia="it-IT"/>
        </w:rPr>
        <w:t>.</w:t>
      </w:r>
      <w:r w:rsidRPr="00FE2F89">
        <w:rPr>
          <w:rFonts w:ascii="Arial" w:eastAsia="Times New Roman" w:hAnsi="Arial" w:cs="Arial"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>(</w:t>
      </w:r>
      <w:proofErr w:type="spellStart"/>
      <w:r>
        <w:rPr>
          <w:rFonts w:ascii="Arial" w:eastAsia="Times New Roman" w:hAnsi="Arial" w:cs="Arial"/>
          <w:color w:val="000000"/>
          <w:lang w:eastAsia="it-IT"/>
        </w:rPr>
        <w:t>tip.B</w:t>
      </w:r>
      <w:proofErr w:type="spellEnd"/>
      <w:r>
        <w:rPr>
          <w:rFonts w:ascii="Arial" w:eastAsia="Times New Roman" w:hAnsi="Arial" w:cs="Arial"/>
          <w:color w:val="000000"/>
          <w:lang w:eastAsia="it-IT"/>
        </w:rPr>
        <w:t>)</w:t>
      </w:r>
    </w:p>
    <w:p w:rsidR="00FE2F89" w:rsidRPr="00FE2F89" w:rsidRDefault="00FE2F89" w:rsidP="00FE2F89">
      <w:pPr>
        <w:rPr>
          <w:rFonts w:ascii="Times New Roman" w:eastAsia="Times New Roman" w:hAnsi="Times New Roman" w:cs="Times New Roman"/>
          <w:lang w:eastAsia="it-IT"/>
        </w:rPr>
      </w:pPr>
    </w:p>
    <w:p w:rsidR="00FE2F89" w:rsidRDefault="00FE2F89" w:rsidP="00FE2F89">
      <w:pPr>
        <w:spacing w:after="200"/>
        <w:rPr>
          <w:rFonts w:ascii="Times New Roman" w:eastAsia="Times New Roman" w:hAnsi="Times New Roman" w:cs="Times New Roman"/>
          <w:u w:val="single"/>
          <w:lang w:eastAsia="it-IT"/>
        </w:rPr>
      </w:pPr>
    </w:p>
    <w:p w:rsidR="00FE2F89" w:rsidRPr="00FE2F89" w:rsidRDefault="00FE2F89" w:rsidP="00FE2F89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FE2F89">
        <w:rPr>
          <w:rFonts w:ascii="Times New Roman" w:eastAsia="Times New Roman" w:hAnsi="Times New Roman" w:cs="Times New Roman"/>
          <w:lang w:eastAsia="it-IT"/>
        </w:rPr>
        <w:t>Roma, 8 giugno ’20</w:t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</w:r>
      <w:r>
        <w:rPr>
          <w:rFonts w:ascii="Times New Roman" w:eastAsia="Times New Roman" w:hAnsi="Times New Roman" w:cs="Times New Roman"/>
          <w:lang w:eastAsia="it-IT"/>
        </w:rPr>
        <w:tab/>
        <w:t>prof.ssa Adonella Ficarra</w:t>
      </w:r>
    </w:p>
    <w:p w:rsidR="00FE2F89" w:rsidRPr="00FE2F89" w:rsidRDefault="00FE2F89" w:rsidP="00FE2F89">
      <w:pPr>
        <w:rPr>
          <w:rFonts w:ascii="Times New Roman" w:eastAsia="Times New Roman" w:hAnsi="Times New Roman" w:cs="Times New Roman"/>
          <w:lang w:eastAsia="it-IT"/>
        </w:rPr>
      </w:pPr>
    </w:p>
    <w:p w:rsidR="00FE2F89" w:rsidRPr="00FE2F89" w:rsidRDefault="00FE2F89" w:rsidP="007C485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7C4856" w:rsidRPr="009F518A" w:rsidRDefault="007C4856" w:rsidP="007C485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D75A2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B73A9C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lastRenderedPageBreak/>
        <w:t>LICEO SCIENTIFICO STATALE TALETE</w:t>
      </w:r>
    </w:p>
    <w:p w:rsidR="006D75A2" w:rsidRPr="00B73A9C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6D75A2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B73A9C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Anno scolastico 2019/2020</w:t>
      </w:r>
    </w:p>
    <w:p w:rsidR="006D75A2" w:rsidRPr="00B73A9C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6D75A2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</w:pPr>
      <w:r w:rsidRPr="00B73A9C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 xml:space="preserve">Classe III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G</w:t>
      </w:r>
    </w:p>
    <w:p w:rsidR="006D75A2" w:rsidRPr="00B73A9C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</w:p>
    <w:p w:rsidR="006D75A2" w:rsidRPr="00B73A9C" w:rsidRDefault="006D75A2" w:rsidP="006D75A2">
      <w:pPr>
        <w:shd w:val="clear" w:color="auto" w:fill="D9D9D9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it-IT"/>
        </w:rPr>
      </w:pPr>
      <w:r w:rsidRPr="00B73A9C">
        <w:rPr>
          <w:rFonts w:ascii="Arial" w:eastAsia="Times New Roman" w:hAnsi="Arial" w:cs="Arial"/>
          <w:b/>
          <w:bCs/>
          <w:color w:val="000000"/>
          <w:sz w:val="22"/>
          <w:szCs w:val="22"/>
          <w:lang w:eastAsia="it-IT"/>
        </w:rPr>
        <w:t>PROGRAMMA DI LATINO</w:t>
      </w:r>
    </w:p>
    <w:p w:rsidR="006D75A2" w:rsidRPr="00B73A9C" w:rsidRDefault="006D75A2" w:rsidP="006D75A2">
      <w:pPr>
        <w:spacing w:after="240"/>
        <w:rPr>
          <w:rFonts w:ascii="Times New Roman" w:eastAsia="Times New Roman" w:hAnsi="Times New Roman" w:cs="Times New Roman"/>
          <w:lang w:eastAsia="it-IT"/>
        </w:rPr>
      </w:pPr>
    </w:p>
    <w:p w:rsidR="006D75A2" w:rsidRPr="00B73A9C" w:rsidRDefault="006D75A2" w:rsidP="006D75A2">
      <w:pPr>
        <w:spacing w:after="200"/>
        <w:jc w:val="center"/>
        <w:rPr>
          <w:rFonts w:ascii="Times New Roman" w:eastAsia="Times New Roman" w:hAnsi="Times New Roman" w:cs="Times New Roman"/>
          <w:lang w:eastAsia="it-IT"/>
        </w:rPr>
      </w:pPr>
      <w:r w:rsidRPr="00B73A9C">
        <w:rPr>
          <w:rFonts w:ascii="Arial" w:eastAsia="Times New Roman" w:hAnsi="Arial" w:cs="Arial"/>
          <w:color w:val="000000"/>
          <w:u w:val="single"/>
          <w:lang w:eastAsia="it-IT"/>
        </w:rPr>
        <w:t>LINGUA LATINA</w:t>
      </w:r>
    </w:p>
    <w:p w:rsidR="006D75A2" w:rsidRPr="00B73A9C" w:rsidRDefault="006D75A2" w:rsidP="006D75A2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B73A9C">
        <w:rPr>
          <w:rFonts w:ascii="Arial" w:eastAsia="Times New Roman" w:hAnsi="Arial" w:cs="Arial"/>
          <w:color w:val="000000"/>
          <w:lang w:eastAsia="it-IT"/>
        </w:rPr>
        <w:t>Lettura e traduzione dei capitoli XX</w:t>
      </w:r>
      <w:r>
        <w:rPr>
          <w:rFonts w:ascii="Arial" w:eastAsia="Times New Roman" w:hAnsi="Arial" w:cs="Arial"/>
          <w:color w:val="000000"/>
          <w:lang w:eastAsia="it-IT"/>
        </w:rPr>
        <w:t>VI</w:t>
      </w:r>
      <w:r w:rsidRPr="00B73A9C">
        <w:rPr>
          <w:rFonts w:ascii="Arial" w:eastAsia="Times New Roman" w:hAnsi="Arial" w:cs="Arial"/>
          <w:color w:val="000000"/>
          <w:lang w:eastAsia="it-IT"/>
        </w:rPr>
        <w:t>I, XX</w:t>
      </w:r>
      <w:r>
        <w:rPr>
          <w:rFonts w:ascii="Arial" w:eastAsia="Times New Roman" w:hAnsi="Arial" w:cs="Arial"/>
          <w:color w:val="000000"/>
          <w:lang w:eastAsia="it-IT"/>
        </w:rPr>
        <w:t>VI</w:t>
      </w:r>
      <w:r w:rsidRPr="00B73A9C">
        <w:rPr>
          <w:rFonts w:ascii="Arial" w:eastAsia="Times New Roman" w:hAnsi="Arial" w:cs="Arial"/>
          <w:color w:val="000000"/>
          <w:lang w:eastAsia="it-IT"/>
        </w:rPr>
        <w:t xml:space="preserve">II, </w:t>
      </w:r>
      <w:r>
        <w:rPr>
          <w:rFonts w:ascii="Arial" w:eastAsia="Times New Roman" w:hAnsi="Arial" w:cs="Arial"/>
          <w:color w:val="000000"/>
          <w:lang w:eastAsia="it-IT"/>
        </w:rPr>
        <w:t xml:space="preserve">XXIX, XXX, XXXI, XXXII, XXXIII, XXXIV </w:t>
      </w:r>
      <w:r w:rsidRPr="00B73A9C">
        <w:rPr>
          <w:rFonts w:ascii="Arial" w:eastAsia="Times New Roman" w:hAnsi="Arial" w:cs="Arial"/>
          <w:color w:val="000000"/>
          <w:lang w:eastAsia="it-IT"/>
        </w:rPr>
        <w:t>del testo “</w:t>
      </w:r>
      <w:proofErr w:type="spellStart"/>
      <w:r w:rsidRPr="00B73A9C">
        <w:rPr>
          <w:rFonts w:ascii="Arial" w:eastAsia="Times New Roman" w:hAnsi="Arial" w:cs="Arial"/>
          <w:color w:val="000000"/>
          <w:lang w:eastAsia="it-IT"/>
        </w:rPr>
        <w:t>Familia</w:t>
      </w:r>
      <w:proofErr w:type="spellEnd"/>
      <w:r w:rsidRPr="00B73A9C">
        <w:rPr>
          <w:rFonts w:ascii="Arial" w:eastAsia="Times New Roman" w:hAnsi="Arial" w:cs="Arial"/>
          <w:color w:val="000000"/>
          <w:lang w:eastAsia="it-IT"/>
        </w:rPr>
        <w:t xml:space="preserve"> romana” </w:t>
      </w:r>
    </w:p>
    <w:p w:rsidR="006D75A2" w:rsidRPr="00B73A9C" w:rsidRDefault="006D75A2" w:rsidP="006D75A2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B73A9C">
        <w:rPr>
          <w:rFonts w:ascii="Arial" w:eastAsia="Times New Roman" w:hAnsi="Arial" w:cs="Arial"/>
          <w:color w:val="000000"/>
          <w:lang w:eastAsia="it-IT"/>
        </w:rPr>
        <w:t>Ripasso delle principali strutture sintattiche della lingua latina</w:t>
      </w:r>
    </w:p>
    <w:p w:rsidR="006D75A2" w:rsidRPr="00B73A9C" w:rsidRDefault="006D75A2" w:rsidP="006D75A2">
      <w:pPr>
        <w:rPr>
          <w:rFonts w:ascii="Times New Roman" w:eastAsia="Times New Roman" w:hAnsi="Times New Roman" w:cs="Times New Roman"/>
          <w:lang w:eastAsia="it-IT"/>
        </w:rPr>
      </w:pPr>
    </w:p>
    <w:p w:rsidR="006D75A2" w:rsidRPr="00B73A9C" w:rsidRDefault="006D75A2" w:rsidP="006D75A2">
      <w:pPr>
        <w:spacing w:after="20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B73A9C">
        <w:rPr>
          <w:rFonts w:ascii="Arial" w:eastAsia="Times New Roman" w:hAnsi="Arial" w:cs="Arial"/>
          <w:b/>
          <w:bCs/>
          <w:color w:val="000000"/>
          <w:u w:val="single"/>
          <w:lang w:eastAsia="it-IT"/>
        </w:rPr>
        <w:t>LETTERATURA LATINA</w:t>
      </w:r>
    </w:p>
    <w:p w:rsidR="006D75A2" w:rsidRDefault="006D75A2" w:rsidP="006D75A2">
      <w:pPr>
        <w:pStyle w:val="Paragrafoelenco"/>
        <w:numPr>
          <w:ilvl w:val="0"/>
          <w:numId w:val="6"/>
        </w:numPr>
        <w:jc w:val="both"/>
      </w:pPr>
      <w:r w:rsidRPr="00B73A9C">
        <w:rPr>
          <w:b/>
        </w:rPr>
        <w:t>Unità 1</w:t>
      </w:r>
      <w:r>
        <w:t xml:space="preserve">:  Alle origini della cultura latina   </w:t>
      </w:r>
    </w:p>
    <w:p w:rsidR="006D75A2" w:rsidRDefault="006D75A2" w:rsidP="006D75A2">
      <w:pPr>
        <w:pStyle w:val="Paragrafoelenco"/>
        <w:jc w:val="both"/>
      </w:pPr>
    </w:p>
    <w:p w:rsidR="006D75A2" w:rsidRDefault="006D75A2" w:rsidP="006D75A2">
      <w:pPr>
        <w:pStyle w:val="Paragrafoelenco"/>
        <w:numPr>
          <w:ilvl w:val="0"/>
          <w:numId w:val="6"/>
        </w:numPr>
        <w:jc w:val="both"/>
      </w:pPr>
      <w:r w:rsidRPr="00B73A9C">
        <w:rPr>
          <w:b/>
          <w:bCs/>
        </w:rPr>
        <w:t>Unità 2</w:t>
      </w:r>
      <w:r>
        <w:t xml:space="preserve">: La nascita della letteratura latina </w:t>
      </w:r>
    </w:p>
    <w:p w:rsidR="006D75A2" w:rsidRDefault="006D75A2" w:rsidP="006D75A2">
      <w:pPr>
        <w:pStyle w:val="Paragrafoelenco"/>
        <w:numPr>
          <w:ilvl w:val="1"/>
          <w:numId w:val="6"/>
        </w:numPr>
        <w:jc w:val="both"/>
      </w:pPr>
      <w:r>
        <w:t>I carmina preletterari</w:t>
      </w:r>
    </w:p>
    <w:p w:rsidR="006D75A2" w:rsidRDefault="006D75A2" w:rsidP="006D75A2">
      <w:pPr>
        <w:pStyle w:val="Paragrafoelenco"/>
        <w:numPr>
          <w:ilvl w:val="1"/>
          <w:numId w:val="6"/>
        </w:numPr>
        <w:jc w:val="both"/>
      </w:pPr>
      <w:r>
        <w:t>Forme preletterarie teatrali</w:t>
      </w:r>
    </w:p>
    <w:p w:rsidR="006D75A2" w:rsidRDefault="006D75A2" w:rsidP="006D75A2">
      <w:pPr>
        <w:pStyle w:val="Paragrafoelenco"/>
        <w:numPr>
          <w:ilvl w:val="1"/>
          <w:numId w:val="6"/>
        </w:numPr>
        <w:jc w:val="both"/>
      </w:pPr>
      <w:r>
        <w:t>Le più antiche iscrizioni latine</w:t>
      </w:r>
    </w:p>
    <w:p w:rsidR="006D75A2" w:rsidRDefault="006D75A2" w:rsidP="006D75A2">
      <w:pPr>
        <w:pStyle w:val="Paragrafoelenco"/>
        <w:numPr>
          <w:ilvl w:val="1"/>
          <w:numId w:val="6"/>
        </w:numPr>
        <w:jc w:val="both"/>
      </w:pPr>
      <w:r>
        <w:t>Il teatro romano delle origini</w:t>
      </w:r>
    </w:p>
    <w:p w:rsidR="006D75A2" w:rsidRDefault="006D75A2" w:rsidP="006D75A2">
      <w:pPr>
        <w:pStyle w:val="Paragrafoelenco"/>
        <w:numPr>
          <w:ilvl w:val="1"/>
          <w:numId w:val="6"/>
        </w:numPr>
        <w:jc w:val="both"/>
      </w:pPr>
      <w:r>
        <w:t xml:space="preserve">Gli </w:t>
      </w:r>
      <w:r w:rsidRPr="005E1D82">
        <w:rPr>
          <w:i/>
        </w:rPr>
        <w:t xml:space="preserve">Annales </w:t>
      </w:r>
      <w:proofErr w:type="spellStart"/>
      <w:r w:rsidRPr="005E1D82">
        <w:rPr>
          <w:i/>
        </w:rPr>
        <w:t>maximi</w:t>
      </w:r>
      <w:proofErr w:type="spellEnd"/>
    </w:p>
    <w:p w:rsidR="006D75A2" w:rsidRDefault="006D75A2" w:rsidP="006D75A2">
      <w:pPr>
        <w:pStyle w:val="Paragrafoelenco"/>
        <w:numPr>
          <w:ilvl w:val="1"/>
          <w:numId w:val="6"/>
        </w:numPr>
        <w:jc w:val="both"/>
      </w:pPr>
      <w:r>
        <w:t xml:space="preserve">Le </w:t>
      </w:r>
      <w:r w:rsidRPr="00DB3F19">
        <w:rPr>
          <w:i/>
        </w:rPr>
        <w:t>leggi delle XII Tavole</w:t>
      </w:r>
    </w:p>
    <w:p w:rsidR="006D75A2" w:rsidRPr="00D15594" w:rsidRDefault="006D75A2" w:rsidP="006D75A2">
      <w:pPr>
        <w:pStyle w:val="Paragrafoelenco"/>
        <w:numPr>
          <w:ilvl w:val="1"/>
          <w:numId w:val="6"/>
        </w:numPr>
        <w:jc w:val="both"/>
        <w:rPr>
          <w:b/>
        </w:rPr>
      </w:pPr>
      <w:r w:rsidRPr="00D15594">
        <w:rPr>
          <w:b/>
        </w:rPr>
        <w:t>Appio Claudio Cieco</w:t>
      </w:r>
    </w:p>
    <w:p w:rsidR="006D75A2" w:rsidRDefault="006D75A2" w:rsidP="006D75A2">
      <w:pPr>
        <w:jc w:val="both"/>
      </w:pPr>
    </w:p>
    <w:p w:rsidR="006D75A2" w:rsidRPr="00C54D4A" w:rsidRDefault="006D75A2" w:rsidP="006D75A2">
      <w:pPr>
        <w:pStyle w:val="Paragrafoelenco"/>
        <w:numPr>
          <w:ilvl w:val="0"/>
          <w:numId w:val="6"/>
        </w:numPr>
        <w:jc w:val="both"/>
        <w:rPr>
          <w:b/>
        </w:rPr>
      </w:pPr>
      <w:r w:rsidRPr="00C54D4A">
        <w:rPr>
          <w:b/>
        </w:rPr>
        <w:t xml:space="preserve">Unità 3: </w:t>
      </w:r>
      <w:r>
        <w:rPr>
          <w:b/>
        </w:rPr>
        <w:t>Livio Andronico e Nevio</w:t>
      </w:r>
    </w:p>
    <w:p w:rsidR="006D75A2" w:rsidRDefault="006D75A2" w:rsidP="006D75A2">
      <w:pPr>
        <w:jc w:val="both"/>
      </w:pPr>
    </w:p>
    <w:p w:rsidR="006D75A2" w:rsidRDefault="006D75A2" w:rsidP="006D75A2">
      <w:pPr>
        <w:pStyle w:val="Paragrafoelenco"/>
        <w:numPr>
          <w:ilvl w:val="2"/>
          <w:numId w:val="7"/>
        </w:numPr>
        <w:jc w:val="both"/>
      </w:pPr>
      <w:r w:rsidRPr="00B73A9C">
        <w:rPr>
          <w:i/>
        </w:rPr>
        <w:t>La ragazza di Taranto</w:t>
      </w:r>
      <w:r>
        <w:t xml:space="preserve">   </w:t>
      </w:r>
      <w:r>
        <w:tab/>
      </w:r>
    </w:p>
    <w:p w:rsidR="006D75A2" w:rsidRDefault="006D75A2" w:rsidP="006D75A2">
      <w:pPr>
        <w:pStyle w:val="Paragrafoelenco"/>
        <w:numPr>
          <w:ilvl w:val="2"/>
          <w:numId w:val="7"/>
        </w:numPr>
        <w:jc w:val="both"/>
      </w:pPr>
    </w:p>
    <w:p w:rsidR="006D75A2" w:rsidRPr="00F754D9" w:rsidRDefault="006D75A2" w:rsidP="006D75A2">
      <w:pPr>
        <w:pStyle w:val="Paragrafoelenco"/>
        <w:numPr>
          <w:ilvl w:val="0"/>
          <w:numId w:val="11"/>
        </w:numPr>
        <w:jc w:val="both"/>
      </w:pPr>
      <w:r w:rsidRPr="00F754D9">
        <w:rPr>
          <w:b/>
          <w:bCs/>
        </w:rPr>
        <w:t>Unità 4: Ennio</w:t>
      </w:r>
      <w:r>
        <w:rPr>
          <w:b/>
          <w:bCs/>
        </w:rPr>
        <w:t xml:space="preserve">   </w:t>
      </w:r>
    </w:p>
    <w:p w:rsidR="006D75A2" w:rsidRPr="00F754D9" w:rsidRDefault="006D75A2" w:rsidP="006D75A2">
      <w:pPr>
        <w:pStyle w:val="Paragrafoelenco"/>
        <w:numPr>
          <w:ilvl w:val="0"/>
          <w:numId w:val="12"/>
        </w:numPr>
        <w:jc w:val="both"/>
      </w:pPr>
      <w:r w:rsidRPr="00F754D9">
        <w:t>Vita</w:t>
      </w:r>
    </w:p>
    <w:p w:rsidR="006D75A2" w:rsidRPr="00B73A9C" w:rsidRDefault="006D75A2" w:rsidP="006D75A2">
      <w:pPr>
        <w:pStyle w:val="Paragrafoelenco"/>
        <w:numPr>
          <w:ilvl w:val="0"/>
          <w:numId w:val="12"/>
        </w:numPr>
        <w:jc w:val="both"/>
        <w:rPr>
          <w:i/>
          <w:iCs/>
        </w:rPr>
      </w:pPr>
      <w:r w:rsidRPr="00B73A9C">
        <w:rPr>
          <w:i/>
          <w:iCs/>
        </w:rPr>
        <w:t>Annales</w:t>
      </w:r>
    </w:p>
    <w:p w:rsidR="006D75A2" w:rsidRPr="00F754D9" w:rsidRDefault="006D75A2" w:rsidP="006D75A2">
      <w:pPr>
        <w:pStyle w:val="Paragrafoelenco"/>
        <w:numPr>
          <w:ilvl w:val="0"/>
          <w:numId w:val="12"/>
        </w:numPr>
        <w:jc w:val="both"/>
      </w:pPr>
      <w:r w:rsidRPr="00F754D9">
        <w:t>La produzione teatrale</w:t>
      </w:r>
    </w:p>
    <w:p w:rsidR="006D75A2" w:rsidRPr="00F754D9" w:rsidRDefault="006D75A2" w:rsidP="006D75A2">
      <w:pPr>
        <w:pStyle w:val="Paragrafoelenco"/>
        <w:numPr>
          <w:ilvl w:val="0"/>
          <w:numId w:val="12"/>
        </w:numPr>
        <w:jc w:val="both"/>
      </w:pPr>
      <w:r w:rsidRPr="00F754D9">
        <w:t>Satire, poemetti e trattati</w:t>
      </w:r>
    </w:p>
    <w:p w:rsidR="006D75A2" w:rsidRDefault="006D75A2" w:rsidP="006D75A2">
      <w:pPr>
        <w:jc w:val="both"/>
      </w:pPr>
    </w:p>
    <w:p w:rsidR="006D75A2" w:rsidRDefault="006D75A2" w:rsidP="006D75A2">
      <w:pPr>
        <w:pStyle w:val="Paragrafoelenco"/>
        <w:numPr>
          <w:ilvl w:val="0"/>
          <w:numId w:val="7"/>
        </w:numPr>
        <w:jc w:val="both"/>
      </w:pPr>
      <w:r w:rsidRPr="00C54D4A">
        <w:rPr>
          <w:b/>
        </w:rPr>
        <w:t xml:space="preserve">Unità </w:t>
      </w:r>
      <w:r>
        <w:rPr>
          <w:b/>
        </w:rPr>
        <w:t>5</w:t>
      </w:r>
      <w:r w:rsidRPr="00C54D4A">
        <w:rPr>
          <w:b/>
        </w:rPr>
        <w:t>: Plauto</w:t>
      </w:r>
      <w:r>
        <w:t xml:space="preserve">                          </w:t>
      </w:r>
      <w:r>
        <w:tab/>
      </w:r>
      <w:r>
        <w:tab/>
      </w:r>
    </w:p>
    <w:p w:rsidR="006D75A2" w:rsidRDefault="006D75A2" w:rsidP="006D75A2">
      <w:pPr>
        <w:pStyle w:val="Paragrafoelenco"/>
        <w:numPr>
          <w:ilvl w:val="0"/>
          <w:numId w:val="7"/>
        </w:numPr>
        <w:jc w:val="both"/>
      </w:pPr>
    </w:p>
    <w:p w:rsidR="006D75A2" w:rsidRDefault="006D75A2" w:rsidP="006D75A2">
      <w:pPr>
        <w:pStyle w:val="Paragrafoelenco"/>
        <w:numPr>
          <w:ilvl w:val="1"/>
          <w:numId w:val="7"/>
        </w:numPr>
        <w:jc w:val="both"/>
      </w:pPr>
      <w:r>
        <w:t xml:space="preserve">Lettura integrale della </w:t>
      </w:r>
      <w:proofErr w:type="spellStart"/>
      <w:r>
        <w:t>Mostellaria</w:t>
      </w:r>
      <w:proofErr w:type="spellEnd"/>
      <w:r>
        <w:t xml:space="preserve"> + spettacolo teatrale</w:t>
      </w:r>
    </w:p>
    <w:p w:rsidR="006D75A2" w:rsidRDefault="006D75A2" w:rsidP="006D75A2">
      <w:pPr>
        <w:pStyle w:val="Paragrafoelenco"/>
        <w:numPr>
          <w:ilvl w:val="1"/>
          <w:numId w:val="7"/>
        </w:numPr>
        <w:jc w:val="both"/>
      </w:pPr>
      <w:r>
        <w:t>Le commedie</w:t>
      </w:r>
    </w:p>
    <w:p w:rsidR="006D75A2" w:rsidRDefault="006D75A2" w:rsidP="006D75A2">
      <w:pPr>
        <w:pStyle w:val="Paragrafoelenco"/>
        <w:numPr>
          <w:ilvl w:val="1"/>
          <w:numId w:val="7"/>
        </w:numPr>
        <w:jc w:val="both"/>
      </w:pPr>
      <w:r>
        <w:t>I temi</w:t>
      </w:r>
    </w:p>
    <w:p w:rsidR="006D75A2" w:rsidRDefault="006D75A2" w:rsidP="006D75A2">
      <w:pPr>
        <w:pStyle w:val="Paragrafoelenco"/>
        <w:numPr>
          <w:ilvl w:val="1"/>
          <w:numId w:val="7"/>
        </w:numPr>
        <w:jc w:val="both"/>
      </w:pPr>
      <w:r>
        <w:t>La creazione linguistica</w:t>
      </w:r>
    </w:p>
    <w:p w:rsidR="006D75A2" w:rsidRDefault="006D75A2" w:rsidP="006D75A2">
      <w:pPr>
        <w:ind w:left="1080"/>
        <w:jc w:val="both"/>
      </w:pPr>
    </w:p>
    <w:p w:rsidR="006D75A2" w:rsidRDefault="006D75A2" w:rsidP="006D75A2">
      <w:pPr>
        <w:ind w:left="1080"/>
        <w:jc w:val="both"/>
      </w:pPr>
      <w:r>
        <w:t>Letture:</w:t>
      </w:r>
    </w:p>
    <w:p w:rsidR="006D75A2" w:rsidRDefault="006D75A2" w:rsidP="006D75A2">
      <w:pPr>
        <w:pStyle w:val="Paragrafoelenco"/>
        <w:numPr>
          <w:ilvl w:val="0"/>
          <w:numId w:val="13"/>
        </w:numPr>
        <w:jc w:val="both"/>
        <w:rPr>
          <w:i/>
          <w:iCs/>
        </w:rPr>
      </w:pPr>
      <w:r w:rsidRPr="00B73A9C">
        <w:rPr>
          <w:i/>
          <w:iCs/>
        </w:rPr>
        <w:t xml:space="preserve">Il servo astuto </w:t>
      </w:r>
    </w:p>
    <w:p w:rsidR="006D75A2" w:rsidRPr="00B73A9C" w:rsidRDefault="006D75A2" w:rsidP="006D75A2">
      <w:pPr>
        <w:pStyle w:val="Paragrafoelenco"/>
        <w:numPr>
          <w:ilvl w:val="0"/>
          <w:numId w:val="13"/>
        </w:numPr>
        <w:jc w:val="both"/>
        <w:rPr>
          <w:i/>
          <w:iCs/>
        </w:rPr>
      </w:pPr>
      <w:r w:rsidRPr="00B73A9C">
        <w:rPr>
          <w:i/>
          <w:iCs/>
        </w:rPr>
        <w:lastRenderedPageBreak/>
        <w:t xml:space="preserve">Il giovane innamorato </w:t>
      </w:r>
    </w:p>
    <w:p w:rsidR="006D75A2" w:rsidRPr="00F754D9" w:rsidRDefault="006D75A2" w:rsidP="006D75A2">
      <w:pPr>
        <w:pStyle w:val="Paragrafoelenco"/>
        <w:numPr>
          <w:ilvl w:val="0"/>
          <w:numId w:val="13"/>
        </w:numPr>
        <w:jc w:val="both"/>
        <w:rPr>
          <w:i/>
          <w:iCs/>
        </w:rPr>
      </w:pPr>
      <w:r w:rsidRPr="00F754D9">
        <w:rPr>
          <w:i/>
          <w:iCs/>
        </w:rPr>
        <w:t xml:space="preserve">Il vecchio adultero </w:t>
      </w:r>
    </w:p>
    <w:p w:rsidR="006D75A2" w:rsidRPr="00B73A9C" w:rsidRDefault="006D75A2" w:rsidP="006D75A2">
      <w:pPr>
        <w:pStyle w:val="Paragrafoelenco"/>
        <w:numPr>
          <w:ilvl w:val="0"/>
          <w:numId w:val="13"/>
        </w:numPr>
        <w:jc w:val="both"/>
      </w:pPr>
      <w:r w:rsidRPr="00B73A9C">
        <w:rPr>
          <w:i/>
          <w:iCs/>
        </w:rPr>
        <w:t xml:space="preserve">L’avaro </w:t>
      </w:r>
    </w:p>
    <w:p w:rsidR="006D75A2" w:rsidRDefault="006D75A2" w:rsidP="006D75A2">
      <w:pPr>
        <w:pStyle w:val="Paragrafoelenco"/>
        <w:numPr>
          <w:ilvl w:val="0"/>
          <w:numId w:val="13"/>
        </w:numPr>
        <w:jc w:val="both"/>
      </w:pPr>
    </w:p>
    <w:p w:rsidR="006D75A2" w:rsidRPr="008517E7" w:rsidRDefault="006D75A2" w:rsidP="006D75A2">
      <w:pPr>
        <w:pStyle w:val="Paragrafoelenco"/>
        <w:numPr>
          <w:ilvl w:val="0"/>
          <w:numId w:val="7"/>
        </w:numPr>
        <w:jc w:val="both"/>
        <w:rPr>
          <w:b/>
          <w:bCs/>
        </w:rPr>
      </w:pPr>
      <w:r w:rsidRPr="008517E7">
        <w:rPr>
          <w:b/>
          <w:bCs/>
        </w:rPr>
        <w:t>Unità 6 : Terenzio</w:t>
      </w:r>
    </w:p>
    <w:p w:rsidR="006D75A2" w:rsidRDefault="006D75A2" w:rsidP="006D75A2">
      <w:pPr>
        <w:pStyle w:val="Paragrafoelenco"/>
        <w:numPr>
          <w:ilvl w:val="0"/>
          <w:numId w:val="14"/>
        </w:numPr>
        <w:jc w:val="both"/>
      </w:pPr>
      <w:r>
        <w:t>Vita</w:t>
      </w:r>
    </w:p>
    <w:p w:rsidR="006D75A2" w:rsidRDefault="006D75A2" w:rsidP="006D75A2">
      <w:pPr>
        <w:pStyle w:val="Paragrafoelenco"/>
        <w:numPr>
          <w:ilvl w:val="0"/>
          <w:numId w:val="14"/>
        </w:numPr>
        <w:jc w:val="both"/>
      </w:pPr>
      <w:r>
        <w:t>Commedie</w:t>
      </w:r>
    </w:p>
    <w:p w:rsidR="006D75A2" w:rsidRDefault="006D75A2" w:rsidP="006D75A2">
      <w:pPr>
        <w:pStyle w:val="Paragrafoelenco"/>
        <w:numPr>
          <w:ilvl w:val="0"/>
          <w:numId w:val="14"/>
        </w:numPr>
        <w:jc w:val="both"/>
      </w:pPr>
      <w:r>
        <w:t xml:space="preserve">Il </w:t>
      </w:r>
      <w:proofErr w:type="spellStart"/>
      <w:r>
        <w:t>Menandro</w:t>
      </w:r>
      <w:proofErr w:type="spellEnd"/>
      <w:r>
        <w:t xml:space="preserve"> latino</w:t>
      </w:r>
    </w:p>
    <w:p w:rsidR="006D75A2" w:rsidRDefault="006D75A2" w:rsidP="006D75A2">
      <w:pPr>
        <w:pStyle w:val="Paragrafoelenco"/>
        <w:numPr>
          <w:ilvl w:val="0"/>
          <w:numId w:val="14"/>
        </w:numPr>
        <w:jc w:val="both"/>
      </w:pPr>
      <w:r>
        <w:t xml:space="preserve">Il concetto di </w:t>
      </w:r>
      <w:proofErr w:type="spellStart"/>
      <w:r w:rsidRPr="008517E7">
        <w:rPr>
          <w:i/>
          <w:iCs/>
        </w:rPr>
        <w:t>humanitas</w:t>
      </w:r>
      <w:proofErr w:type="spellEnd"/>
    </w:p>
    <w:p w:rsidR="006D75A2" w:rsidRDefault="006D75A2" w:rsidP="006D75A2">
      <w:pPr>
        <w:pStyle w:val="Paragrafoelenco"/>
        <w:numPr>
          <w:ilvl w:val="0"/>
          <w:numId w:val="14"/>
        </w:numPr>
        <w:jc w:val="both"/>
      </w:pPr>
      <w:r>
        <w:t>Lo stile e i temi</w:t>
      </w:r>
    </w:p>
    <w:p w:rsidR="006D75A2" w:rsidRDefault="006D75A2" w:rsidP="006D75A2">
      <w:pPr>
        <w:pStyle w:val="Paragrafoelenco"/>
        <w:ind w:left="1440"/>
        <w:jc w:val="both"/>
      </w:pPr>
      <w:r>
        <w:t>Letture:</w:t>
      </w:r>
    </w:p>
    <w:p w:rsidR="006D75A2" w:rsidRDefault="006D75A2" w:rsidP="006D75A2">
      <w:pPr>
        <w:jc w:val="both"/>
      </w:pPr>
      <w:r>
        <w:t>Lettura integrale dell’</w:t>
      </w:r>
      <w:proofErr w:type="spellStart"/>
      <w:r w:rsidRPr="00B73A9C">
        <w:rPr>
          <w:i/>
          <w:iCs/>
        </w:rPr>
        <w:t>Hecyra</w:t>
      </w:r>
      <w:proofErr w:type="spellEnd"/>
    </w:p>
    <w:p w:rsidR="006D75A2" w:rsidRDefault="006D75A2" w:rsidP="006D75A2">
      <w:pPr>
        <w:jc w:val="both"/>
        <w:rPr>
          <w:b/>
          <w:bCs/>
        </w:rPr>
      </w:pPr>
    </w:p>
    <w:p w:rsidR="006D75A2" w:rsidRPr="008517E7" w:rsidRDefault="006D75A2" w:rsidP="006D75A2">
      <w:pPr>
        <w:jc w:val="both"/>
      </w:pPr>
      <w:r w:rsidRPr="008517E7">
        <w:rPr>
          <w:b/>
          <w:bCs/>
        </w:rPr>
        <w:t xml:space="preserve">Confronto Plauto – Terenzio: Gli schiavi </w:t>
      </w:r>
      <w:proofErr w:type="spellStart"/>
      <w:r w:rsidRPr="008517E7">
        <w:rPr>
          <w:b/>
          <w:bCs/>
        </w:rPr>
        <w:t>Crisalo</w:t>
      </w:r>
      <w:proofErr w:type="spellEnd"/>
      <w:r w:rsidRPr="008517E7">
        <w:rPr>
          <w:b/>
          <w:bCs/>
        </w:rPr>
        <w:t xml:space="preserve"> e Davo</w:t>
      </w:r>
      <w:r>
        <w:t xml:space="preserve"> [ uno schiavo sfrontato e il senso del dovere di uno schiavo]</w:t>
      </w:r>
    </w:p>
    <w:p w:rsidR="006D75A2" w:rsidRDefault="006D75A2" w:rsidP="006D75A2">
      <w:pPr>
        <w:jc w:val="both"/>
      </w:pPr>
    </w:p>
    <w:p w:rsidR="006D75A2" w:rsidRPr="008517E7" w:rsidRDefault="006D75A2" w:rsidP="006D75A2">
      <w:pPr>
        <w:pStyle w:val="Paragrafoelenco"/>
        <w:numPr>
          <w:ilvl w:val="0"/>
          <w:numId w:val="8"/>
        </w:numPr>
        <w:jc w:val="both"/>
      </w:pPr>
      <w:r w:rsidRPr="008517E7">
        <w:rPr>
          <w:b/>
        </w:rPr>
        <w:t xml:space="preserve">Unità 7: </w:t>
      </w:r>
      <w:r>
        <w:rPr>
          <w:b/>
        </w:rPr>
        <w:t xml:space="preserve">Catone e l’annalistica  </w:t>
      </w:r>
    </w:p>
    <w:p w:rsidR="006D75A2" w:rsidRDefault="006D75A2" w:rsidP="006D75A2">
      <w:pPr>
        <w:pStyle w:val="Paragrafoelenco"/>
        <w:numPr>
          <w:ilvl w:val="0"/>
          <w:numId w:val="8"/>
        </w:numPr>
        <w:jc w:val="both"/>
      </w:pPr>
      <w:r w:rsidRPr="008517E7">
        <w:rPr>
          <w:b/>
        </w:rPr>
        <w:t xml:space="preserve">Catone </w:t>
      </w:r>
      <w:r>
        <w:t xml:space="preserve">             </w:t>
      </w:r>
      <w:r>
        <w:tab/>
      </w:r>
      <w:r>
        <w:tab/>
      </w:r>
      <w:r>
        <w:tab/>
        <w:t xml:space="preserve">    p.207</w:t>
      </w:r>
    </w:p>
    <w:p w:rsidR="006D75A2" w:rsidRDefault="006D75A2" w:rsidP="006D75A2">
      <w:pPr>
        <w:jc w:val="both"/>
      </w:pPr>
    </w:p>
    <w:p w:rsidR="006D75A2" w:rsidRDefault="006D75A2" w:rsidP="006D75A2">
      <w:pPr>
        <w:jc w:val="both"/>
      </w:pPr>
    </w:p>
    <w:p w:rsidR="006D75A2" w:rsidRPr="00D15594" w:rsidRDefault="006D75A2" w:rsidP="006D75A2">
      <w:pPr>
        <w:pStyle w:val="Paragrafoelenco"/>
        <w:numPr>
          <w:ilvl w:val="0"/>
          <w:numId w:val="9"/>
        </w:numPr>
        <w:jc w:val="both"/>
        <w:rPr>
          <w:b/>
        </w:rPr>
      </w:pPr>
      <w:r w:rsidRPr="00D15594">
        <w:rPr>
          <w:b/>
        </w:rPr>
        <w:t xml:space="preserve">Unità </w:t>
      </w:r>
      <w:r>
        <w:rPr>
          <w:b/>
        </w:rPr>
        <w:t>8</w:t>
      </w:r>
      <w:r w:rsidRPr="00D15594">
        <w:rPr>
          <w:b/>
        </w:rPr>
        <w:t>: Gli sviluppi della tragedia</w:t>
      </w:r>
      <w:r>
        <w:rPr>
          <w:b/>
        </w:rPr>
        <w:t>:</w:t>
      </w:r>
    </w:p>
    <w:p w:rsidR="006D75A2" w:rsidRPr="00D15594" w:rsidRDefault="006D75A2" w:rsidP="006D75A2">
      <w:pPr>
        <w:pStyle w:val="Paragrafoelenco"/>
        <w:numPr>
          <w:ilvl w:val="1"/>
          <w:numId w:val="9"/>
        </w:numPr>
        <w:jc w:val="both"/>
        <w:rPr>
          <w:b/>
        </w:rPr>
      </w:pPr>
      <w:proofErr w:type="spellStart"/>
      <w:r w:rsidRPr="00D15594">
        <w:rPr>
          <w:b/>
        </w:rPr>
        <w:t>Pacuvio</w:t>
      </w:r>
      <w:proofErr w:type="spellEnd"/>
      <w:r w:rsidRPr="00D15594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15594">
        <w:t>p.</w:t>
      </w:r>
      <w:r>
        <w:t>216</w:t>
      </w:r>
    </w:p>
    <w:p w:rsidR="006D75A2" w:rsidRDefault="006D75A2" w:rsidP="006D75A2">
      <w:pPr>
        <w:pStyle w:val="Paragrafoelenco"/>
        <w:numPr>
          <w:ilvl w:val="1"/>
          <w:numId w:val="9"/>
        </w:numPr>
        <w:jc w:val="both"/>
      </w:pPr>
      <w:r w:rsidRPr="00D15594">
        <w:rPr>
          <w:b/>
        </w:rPr>
        <w:t>Accio</w:t>
      </w:r>
      <w:r>
        <w:t xml:space="preserve">         </w:t>
      </w:r>
      <w:r>
        <w:tab/>
      </w:r>
      <w:r>
        <w:tab/>
      </w:r>
      <w:r>
        <w:tab/>
      </w:r>
      <w:r>
        <w:tab/>
        <w:t>p.217</w:t>
      </w:r>
    </w:p>
    <w:p w:rsidR="006D75A2" w:rsidRDefault="006D75A2" w:rsidP="006D75A2">
      <w:pPr>
        <w:jc w:val="both"/>
      </w:pPr>
    </w:p>
    <w:p w:rsidR="006D75A2" w:rsidRDefault="006D75A2" w:rsidP="006D75A2">
      <w:pPr>
        <w:jc w:val="both"/>
      </w:pPr>
    </w:p>
    <w:p w:rsidR="006D75A2" w:rsidRDefault="006D75A2" w:rsidP="006D75A2">
      <w:pPr>
        <w:pStyle w:val="Paragrafoelenco"/>
        <w:numPr>
          <w:ilvl w:val="0"/>
          <w:numId w:val="9"/>
        </w:numPr>
        <w:jc w:val="both"/>
      </w:pPr>
      <w:r w:rsidRPr="00D15594">
        <w:rPr>
          <w:b/>
        </w:rPr>
        <w:t>Unità</w:t>
      </w:r>
      <w:r>
        <w:rPr>
          <w:b/>
        </w:rPr>
        <w:t xml:space="preserve"> 9</w:t>
      </w:r>
      <w:r w:rsidRPr="00D15594">
        <w:rPr>
          <w:b/>
        </w:rPr>
        <w:t>: Lucilio e la satira</w:t>
      </w:r>
      <w:r>
        <w:t xml:space="preserve">  </w:t>
      </w:r>
      <w:r>
        <w:tab/>
      </w:r>
      <w:r>
        <w:tab/>
      </w:r>
      <w:r>
        <w:tab/>
        <w:t xml:space="preserve"> p.218</w:t>
      </w:r>
    </w:p>
    <w:p w:rsidR="006D75A2" w:rsidRDefault="006D75A2" w:rsidP="006D75A2">
      <w:pPr>
        <w:jc w:val="both"/>
      </w:pPr>
    </w:p>
    <w:p w:rsidR="006D75A2" w:rsidRDefault="006D75A2" w:rsidP="006D75A2">
      <w:pPr>
        <w:jc w:val="both"/>
        <w:rPr>
          <w:b/>
          <w:bCs/>
        </w:rPr>
      </w:pPr>
      <w:r w:rsidRPr="008517E7">
        <w:rPr>
          <w:b/>
          <w:bCs/>
        </w:rPr>
        <w:t>SEZIONE 3 L’ETA’ DI CESARE</w:t>
      </w:r>
    </w:p>
    <w:p w:rsidR="006D75A2" w:rsidRPr="008517E7" w:rsidRDefault="006D75A2" w:rsidP="006D75A2">
      <w:pPr>
        <w:jc w:val="both"/>
        <w:rPr>
          <w:b/>
          <w:bCs/>
        </w:rPr>
      </w:pPr>
    </w:p>
    <w:p w:rsidR="006D75A2" w:rsidRDefault="006D75A2" w:rsidP="006D75A2">
      <w:pPr>
        <w:pStyle w:val="Paragrafoelenco"/>
        <w:jc w:val="both"/>
        <w:rPr>
          <w:color w:val="000000" w:themeColor="text1"/>
        </w:rPr>
      </w:pPr>
      <w:r w:rsidRPr="00D15594">
        <w:rPr>
          <w:b/>
          <w:color w:val="000000" w:themeColor="text1"/>
        </w:rPr>
        <w:t>Unità 1</w:t>
      </w:r>
      <w:r>
        <w:rPr>
          <w:b/>
          <w:color w:val="000000" w:themeColor="text1"/>
        </w:rPr>
        <w:t xml:space="preserve">0 </w:t>
      </w:r>
      <w:r w:rsidRPr="008517E7">
        <w:rPr>
          <w:b/>
          <w:color w:val="000000" w:themeColor="text1"/>
        </w:rPr>
        <w:t xml:space="preserve">: Catullo e i </w:t>
      </w:r>
      <w:proofErr w:type="spellStart"/>
      <w:r w:rsidRPr="008517E7">
        <w:rPr>
          <w:b/>
          <w:color w:val="000000" w:themeColor="text1"/>
        </w:rPr>
        <w:t>poetae</w:t>
      </w:r>
      <w:proofErr w:type="spellEnd"/>
      <w:r w:rsidRPr="008517E7">
        <w:rPr>
          <w:b/>
          <w:color w:val="000000" w:themeColor="text1"/>
        </w:rPr>
        <w:t xml:space="preserve"> novi</w:t>
      </w:r>
      <w:r w:rsidRPr="008517E7">
        <w:rPr>
          <w:color w:val="000000" w:themeColor="text1"/>
        </w:rPr>
        <w:t xml:space="preserve">    </w:t>
      </w:r>
      <w:r w:rsidRPr="008517E7">
        <w:rPr>
          <w:color w:val="000000" w:themeColor="text1"/>
        </w:rPr>
        <w:tab/>
      </w:r>
      <w:r w:rsidRPr="008517E7">
        <w:rPr>
          <w:color w:val="000000" w:themeColor="text1"/>
        </w:rPr>
        <w:tab/>
      </w:r>
      <w:r w:rsidRPr="008517E7">
        <w:rPr>
          <w:color w:val="000000" w:themeColor="text1"/>
        </w:rPr>
        <w:tab/>
        <w:t>p.</w:t>
      </w:r>
      <w:r>
        <w:rPr>
          <w:color w:val="000000" w:themeColor="text1"/>
        </w:rPr>
        <w:t>240</w:t>
      </w:r>
    </w:p>
    <w:p w:rsidR="006D75A2" w:rsidRPr="008517E7" w:rsidRDefault="006D75A2" w:rsidP="006D75A2">
      <w:pPr>
        <w:pStyle w:val="Paragrafoelenco"/>
        <w:jc w:val="both"/>
        <w:rPr>
          <w:color w:val="000000" w:themeColor="text1"/>
        </w:rPr>
      </w:pPr>
    </w:p>
    <w:p w:rsidR="006D75A2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 w:rsidRPr="00B73A9C">
        <w:rPr>
          <w:i/>
          <w:color w:val="000000" w:themeColor="text1"/>
        </w:rPr>
        <w:t xml:space="preserve">La dedica a Cornelio </w:t>
      </w:r>
      <w:proofErr w:type="spellStart"/>
      <w:r w:rsidRPr="00B73A9C">
        <w:rPr>
          <w:i/>
          <w:color w:val="000000" w:themeColor="text1"/>
        </w:rPr>
        <w:t>Nepote</w:t>
      </w:r>
      <w:proofErr w:type="spellEnd"/>
      <w:r w:rsidRPr="00B73A9C">
        <w:rPr>
          <w:i/>
          <w:color w:val="000000" w:themeColor="text1"/>
        </w:rPr>
        <w:t xml:space="preserve">   </w:t>
      </w:r>
      <w:r w:rsidRPr="00B73A9C">
        <w:rPr>
          <w:i/>
          <w:color w:val="000000" w:themeColor="text1"/>
        </w:rPr>
        <w:tab/>
      </w:r>
      <w:r w:rsidRPr="00B73A9C">
        <w:rPr>
          <w:i/>
          <w:color w:val="000000" w:themeColor="text1"/>
        </w:rPr>
        <w:tab/>
      </w:r>
    </w:p>
    <w:p w:rsidR="006D75A2" w:rsidRPr="00B73A9C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proofErr w:type="spellStart"/>
      <w:r w:rsidRPr="00B73A9C">
        <w:rPr>
          <w:i/>
          <w:color w:val="000000" w:themeColor="text1"/>
        </w:rPr>
        <w:t>Vivamus</w:t>
      </w:r>
      <w:proofErr w:type="spellEnd"/>
      <w:r w:rsidRPr="00B73A9C">
        <w:rPr>
          <w:i/>
          <w:color w:val="000000" w:themeColor="text1"/>
        </w:rPr>
        <w:t xml:space="preserve">, mea Lesbia, </w:t>
      </w:r>
      <w:proofErr w:type="spellStart"/>
      <w:r w:rsidRPr="00B73A9C">
        <w:rPr>
          <w:i/>
          <w:color w:val="000000" w:themeColor="text1"/>
        </w:rPr>
        <w:t>atque</w:t>
      </w:r>
      <w:proofErr w:type="spellEnd"/>
      <w:r w:rsidRPr="00B73A9C">
        <w:rPr>
          <w:i/>
          <w:color w:val="000000" w:themeColor="text1"/>
        </w:rPr>
        <w:t xml:space="preserve"> </w:t>
      </w:r>
      <w:proofErr w:type="spellStart"/>
      <w:r w:rsidRPr="00B73A9C">
        <w:rPr>
          <w:i/>
          <w:color w:val="000000" w:themeColor="text1"/>
        </w:rPr>
        <w:t>amemus</w:t>
      </w:r>
      <w:proofErr w:type="spellEnd"/>
      <w:r w:rsidRPr="00B73A9C">
        <w:rPr>
          <w:i/>
          <w:color w:val="000000" w:themeColor="text1"/>
        </w:rPr>
        <w:t xml:space="preserve">           </w:t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proofErr w:type="spellStart"/>
      <w:r w:rsidRPr="00D15594">
        <w:rPr>
          <w:i/>
          <w:color w:val="000000" w:themeColor="text1"/>
        </w:rPr>
        <w:t>Ille</w:t>
      </w:r>
      <w:proofErr w:type="spellEnd"/>
      <w:r w:rsidRPr="00D15594">
        <w:rPr>
          <w:i/>
          <w:color w:val="000000" w:themeColor="text1"/>
        </w:rPr>
        <w:t xml:space="preserve"> mi par esse </w:t>
      </w:r>
      <w:proofErr w:type="spellStart"/>
      <w:r w:rsidRPr="00D15594">
        <w:rPr>
          <w:i/>
          <w:color w:val="000000" w:themeColor="text1"/>
        </w:rPr>
        <w:t>deo</w:t>
      </w:r>
      <w:proofErr w:type="spellEnd"/>
      <w:r w:rsidRPr="00D15594">
        <w:rPr>
          <w:i/>
          <w:color w:val="000000" w:themeColor="text1"/>
        </w:rPr>
        <w:t xml:space="preserve"> </w:t>
      </w:r>
      <w:proofErr w:type="spellStart"/>
      <w:r w:rsidRPr="00D15594">
        <w:rPr>
          <w:i/>
          <w:color w:val="000000" w:themeColor="text1"/>
        </w:rPr>
        <w:t>videtur</w:t>
      </w:r>
      <w:proofErr w:type="spellEnd"/>
      <w:r w:rsidRPr="00D15594">
        <w:rPr>
          <w:i/>
          <w:color w:val="000000" w:themeColor="text1"/>
        </w:rPr>
        <w:t xml:space="preserve"> 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 w:rsidRPr="00D15594">
        <w:rPr>
          <w:i/>
          <w:color w:val="000000" w:themeColor="text1"/>
        </w:rPr>
        <w:t xml:space="preserve">Il passerotto di Lesbia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In morte del passero    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  </w:t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 w:rsidRPr="00D15594">
        <w:rPr>
          <w:i/>
          <w:color w:val="000000" w:themeColor="text1"/>
        </w:rPr>
        <w:t xml:space="preserve">C’è differenza tra amare e bene </w:t>
      </w:r>
      <w:proofErr w:type="spellStart"/>
      <w:r w:rsidRPr="00D15594">
        <w:rPr>
          <w:i/>
          <w:color w:val="000000" w:themeColor="text1"/>
        </w:rPr>
        <w:t>velle</w:t>
      </w:r>
      <w:proofErr w:type="spellEnd"/>
      <w:r w:rsidRPr="00D15594">
        <w:rPr>
          <w:i/>
          <w:color w:val="000000" w:themeColor="text1"/>
        </w:rPr>
        <w:t xml:space="preserve">   </w:t>
      </w:r>
      <w:r>
        <w:rPr>
          <w:i/>
          <w:color w:val="000000" w:themeColor="text1"/>
        </w:rPr>
        <w:t xml:space="preserve">        </w:t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 w:rsidRPr="00D15594">
        <w:rPr>
          <w:i/>
          <w:color w:val="000000" w:themeColor="text1"/>
        </w:rPr>
        <w:t xml:space="preserve">Odi et amo    </w:t>
      </w:r>
      <w:r>
        <w:rPr>
          <w:i/>
          <w:color w:val="000000" w:themeColor="text1"/>
        </w:rPr>
        <w:t xml:space="preserve">                                                     </w:t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proofErr w:type="spellStart"/>
      <w:r>
        <w:rPr>
          <w:i/>
          <w:color w:val="000000" w:themeColor="text1"/>
        </w:rPr>
        <w:t>Miser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Catulle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desinas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ineptire</w:t>
      </w:r>
      <w:proofErr w:type="spellEnd"/>
      <w:r>
        <w:rPr>
          <w:i/>
          <w:color w:val="000000" w:themeColor="text1"/>
        </w:rPr>
        <w:t xml:space="preserve">,                    </w:t>
      </w:r>
      <w:r w:rsidRPr="00D15594">
        <w:rPr>
          <w:i/>
          <w:color w:val="000000" w:themeColor="text1"/>
        </w:rPr>
        <w:t xml:space="preserve"> </w:t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 w:rsidRPr="00D15594">
        <w:rPr>
          <w:i/>
          <w:color w:val="000000" w:themeColor="text1"/>
        </w:rPr>
        <w:t xml:space="preserve">Un invito a cena    </w:t>
      </w:r>
      <w:r>
        <w:rPr>
          <w:i/>
          <w:color w:val="000000" w:themeColor="text1"/>
        </w:rPr>
        <w:t xml:space="preserve">                                           </w:t>
      </w:r>
    </w:p>
    <w:p w:rsidR="006D75A2" w:rsidRPr="00D15594" w:rsidRDefault="006D75A2" w:rsidP="006D75A2">
      <w:pPr>
        <w:pStyle w:val="Paragrafoelenco"/>
        <w:numPr>
          <w:ilvl w:val="1"/>
          <w:numId w:val="10"/>
        </w:numPr>
        <w:jc w:val="both"/>
        <w:rPr>
          <w:i/>
          <w:color w:val="000000" w:themeColor="text1"/>
        </w:rPr>
      </w:pPr>
      <w:r w:rsidRPr="00D15594">
        <w:rPr>
          <w:i/>
          <w:color w:val="000000" w:themeColor="text1"/>
        </w:rPr>
        <w:t xml:space="preserve">Sulla tomba del fratello </w:t>
      </w:r>
      <w:r>
        <w:rPr>
          <w:i/>
          <w:color w:val="000000" w:themeColor="text1"/>
        </w:rPr>
        <w:t xml:space="preserve">                                </w:t>
      </w:r>
      <w:r w:rsidRPr="00D15594">
        <w:rPr>
          <w:i/>
          <w:color w:val="000000" w:themeColor="text1"/>
        </w:rPr>
        <w:t xml:space="preserve"> </w:t>
      </w:r>
    </w:p>
    <w:p w:rsidR="006D75A2" w:rsidRDefault="006D75A2" w:rsidP="006D75A2">
      <w:pPr>
        <w:jc w:val="both"/>
        <w:rPr>
          <w:i/>
          <w:color w:val="000000" w:themeColor="text1"/>
        </w:rPr>
      </w:pPr>
    </w:p>
    <w:p w:rsidR="006D75A2" w:rsidRPr="005A7711" w:rsidRDefault="006D75A2" w:rsidP="006D75A2">
      <w:pPr>
        <w:pStyle w:val="Paragrafoelenco"/>
        <w:numPr>
          <w:ilvl w:val="0"/>
          <w:numId w:val="16"/>
        </w:numPr>
        <w:jc w:val="both"/>
        <w:rPr>
          <w:iCs/>
          <w:color w:val="000000" w:themeColor="text1"/>
        </w:rPr>
      </w:pPr>
      <w:r w:rsidRPr="005A7711">
        <w:rPr>
          <w:iCs/>
          <w:color w:val="000000" w:themeColor="text1"/>
        </w:rPr>
        <w:t>Confronto Catullo e Leopardi</w:t>
      </w:r>
    </w:p>
    <w:p w:rsidR="006D75A2" w:rsidRPr="005A7711" w:rsidRDefault="006D75A2" w:rsidP="006D75A2">
      <w:pPr>
        <w:pStyle w:val="Paragrafoelenco"/>
        <w:numPr>
          <w:ilvl w:val="0"/>
          <w:numId w:val="16"/>
        </w:numPr>
        <w:jc w:val="both"/>
        <w:rPr>
          <w:iCs/>
          <w:color w:val="000000" w:themeColor="text1"/>
        </w:rPr>
      </w:pPr>
      <w:r w:rsidRPr="005A7711">
        <w:rPr>
          <w:iCs/>
          <w:color w:val="000000" w:themeColor="text1"/>
        </w:rPr>
        <w:t>Traduzione poetiche di alcuni componimenti di Catullo</w:t>
      </w:r>
    </w:p>
    <w:p w:rsidR="006D75A2" w:rsidRDefault="006D75A2" w:rsidP="006D75A2">
      <w:pPr>
        <w:jc w:val="both"/>
        <w:rPr>
          <w:color w:val="000000" w:themeColor="text1"/>
        </w:rPr>
      </w:pPr>
    </w:p>
    <w:p w:rsidR="006D75A2" w:rsidRPr="00B73A9C" w:rsidRDefault="006D75A2" w:rsidP="006D75A2">
      <w:pPr>
        <w:jc w:val="both"/>
        <w:rPr>
          <w:color w:val="000000" w:themeColor="text1"/>
        </w:rPr>
      </w:pPr>
      <w:r w:rsidRPr="00B73A9C">
        <w:rPr>
          <w:b/>
          <w:color w:val="000000" w:themeColor="text1"/>
        </w:rPr>
        <w:t>Unità 12: Cesare</w:t>
      </w:r>
      <w:r w:rsidRPr="00B73A9C">
        <w:rPr>
          <w:color w:val="000000" w:themeColor="text1"/>
        </w:rPr>
        <w:t xml:space="preserve">      p.500</w:t>
      </w:r>
    </w:p>
    <w:p w:rsidR="006D75A2" w:rsidRPr="000C0490" w:rsidRDefault="006D75A2" w:rsidP="006D75A2">
      <w:pPr>
        <w:pStyle w:val="Paragrafoelenco"/>
        <w:ind w:left="1080"/>
        <w:jc w:val="both"/>
        <w:rPr>
          <w:bCs/>
          <w:color w:val="000000" w:themeColor="text1"/>
        </w:rPr>
      </w:pPr>
      <w:r w:rsidRPr="000C0490">
        <w:rPr>
          <w:bCs/>
          <w:color w:val="000000" w:themeColor="text1"/>
        </w:rPr>
        <w:t>La vita e l’opera</w:t>
      </w:r>
    </w:p>
    <w:p w:rsidR="006D75A2" w:rsidRPr="000C0490" w:rsidRDefault="006D75A2" w:rsidP="006D75A2">
      <w:pPr>
        <w:pStyle w:val="Paragrafoelenco"/>
        <w:ind w:left="1080"/>
        <w:jc w:val="both"/>
        <w:rPr>
          <w:bCs/>
          <w:color w:val="000000" w:themeColor="text1"/>
        </w:rPr>
      </w:pPr>
      <w:r w:rsidRPr="000C0490">
        <w:rPr>
          <w:bCs/>
          <w:color w:val="000000" w:themeColor="text1"/>
        </w:rPr>
        <w:t>Lo stile</w:t>
      </w:r>
    </w:p>
    <w:p w:rsidR="006D75A2" w:rsidRPr="000C0490" w:rsidRDefault="006D75A2" w:rsidP="006D75A2">
      <w:pPr>
        <w:jc w:val="both"/>
        <w:rPr>
          <w:i/>
          <w:color w:val="000000" w:themeColor="text1"/>
        </w:rPr>
      </w:pPr>
      <w:r w:rsidRPr="000C0490">
        <w:rPr>
          <w:iCs/>
          <w:color w:val="000000" w:themeColor="text1"/>
        </w:rPr>
        <w:lastRenderedPageBreak/>
        <w:t xml:space="preserve">Dal </w:t>
      </w:r>
      <w:r w:rsidRPr="000C0490">
        <w:rPr>
          <w:i/>
          <w:color w:val="000000" w:themeColor="text1"/>
        </w:rPr>
        <w:t>De bello gallico</w:t>
      </w:r>
    </w:p>
    <w:p w:rsidR="006D75A2" w:rsidRDefault="006D75A2" w:rsidP="006D75A2">
      <w:pPr>
        <w:pStyle w:val="Paragrafoelenco"/>
        <w:numPr>
          <w:ilvl w:val="2"/>
          <w:numId w:val="15"/>
        </w:numPr>
        <w:jc w:val="both"/>
        <w:rPr>
          <w:i/>
          <w:color w:val="000000" w:themeColor="text1"/>
        </w:rPr>
      </w:pPr>
      <w:r w:rsidRPr="005A7711">
        <w:rPr>
          <w:i/>
          <w:color w:val="000000" w:themeColor="text1"/>
        </w:rPr>
        <w:t xml:space="preserve">La Gallia e i suoi abitanti                                                  </w:t>
      </w:r>
    </w:p>
    <w:p w:rsidR="006D75A2" w:rsidRPr="005A7711" w:rsidRDefault="006D75A2" w:rsidP="006D75A2">
      <w:pPr>
        <w:pStyle w:val="Paragrafoelenco"/>
        <w:numPr>
          <w:ilvl w:val="2"/>
          <w:numId w:val="15"/>
        </w:numPr>
        <w:jc w:val="both"/>
        <w:rPr>
          <w:i/>
          <w:color w:val="000000" w:themeColor="text1"/>
        </w:rPr>
      </w:pPr>
      <w:r w:rsidRPr="005A7711">
        <w:rPr>
          <w:i/>
          <w:color w:val="000000" w:themeColor="text1"/>
        </w:rPr>
        <w:t xml:space="preserve">La società gallica                                    </w:t>
      </w:r>
      <w:r w:rsidRPr="005A7711">
        <w:rPr>
          <w:i/>
          <w:color w:val="000000" w:themeColor="text1"/>
        </w:rPr>
        <w:tab/>
      </w:r>
      <w:r w:rsidRPr="005A7711">
        <w:rPr>
          <w:i/>
          <w:color w:val="000000" w:themeColor="text1"/>
        </w:rPr>
        <w:tab/>
        <w:t xml:space="preserve">   </w:t>
      </w:r>
    </w:p>
    <w:p w:rsidR="006D75A2" w:rsidRPr="00D15594" w:rsidRDefault="006D75A2" w:rsidP="006D75A2">
      <w:pPr>
        <w:pStyle w:val="Paragrafoelenco"/>
        <w:numPr>
          <w:ilvl w:val="2"/>
          <w:numId w:val="15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L’assedio di Alesia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</w:p>
    <w:p w:rsidR="006D75A2" w:rsidRPr="00D15594" w:rsidRDefault="006D75A2" w:rsidP="006D75A2">
      <w:pPr>
        <w:pStyle w:val="Paragrafoelenco"/>
        <w:numPr>
          <w:ilvl w:val="2"/>
          <w:numId w:val="15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I sacrifici umani                                                                </w:t>
      </w:r>
    </w:p>
    <w:p w:rsidR="006D75A2" w:rsidRPr="00D15594" w:rsidRDefault="006D75A2" w:rsidP="006D75A2">
      <w:pPr>
        <w:pStyle w:val="Paragrafoelenco"/>
        <w:numPr>
          <w:ilvl w:val="2"/>
          <w:numId w:val="15"/>
        </w:num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L’attacco a tradimento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 xml:space="preserve">             </w:t>
      </w:r>
      <w:r w:rsidRPr="00D15594">
        <w:rPr>
          <w:i/>
          <w:color w:val="000000" w:themeColor="text1"/>
        </w:rPr>
        <w:t xml:space="preserve"> </w:t>
      </w:r>
    </w:p>
    <w:p w:rsidR="006D75A2" w:rsidRPr="00B73A9C" w:rsidRDefault="006D75A2" w:rsidP="006D75A2">
      <w:pPr>
        <w:rPr>
          <w:rFonts w:ascii="Times New Roman" w:eastAsia="Times New Roman" w:hAnsi="Times New Roman" w:cs="Times New Roman"/>
          <w:lang w:eastAsia="it-IT"/>
        </w:rPr>
      </w:pPr>
    </w:p>
    <w:p w:rsidR="006D75A2" w:rsidRPr="00B73A9C" w:rsidRDefault="006D75A2" w:rsidP="006D75A2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B73A9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N.B. I testi riportati di Catullo e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alcuni </w:t>
      </w:r>
      <w:r w:rsidRPr="00B73A9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di Cesare sono stati tradotti dal latino, analizzati, commentati; quelli di tutti gli altri autori sono stati letti nella traduzione in italiano.</w:t>
      </w:r>
    </w:p>
    <w:p w:rsidR="006D75A2" w:rsidRDefault="006D75A2" w:rsidP="006D75A2">
      <w:pPr>
        <w:rPr>
          <w:rFonts w:ascii="Times New Roman" w:eastAsia="Times New Roman" w:hAnsi="Times New Roman" w:cs="Times New Roman"/>
          <w:lang w:eastAsia="it-IT"/>
        </w:rPr>
      </w:pPr>
    </w:p>
    <w:p w:rsidR="006D75A2" w:rsidRPr="001A5478" w:rsidRDefault="006D75A2" w:rsidP="006D75A2">
      <w:pPr>
        <w:jc w:val="both"/>
        <w:rPr>
          <w:color w:val="000000" w:themeColor="text1"/>
        </w:rPr>
      </w:pPr>
      <w:proofErr w:type="spellStart"/>
      <w:r w:rsidRPr="005A7711">
        <w:rPr>
          <w:i/>
          <w:iCs/>
          <w:color w:val="000000" w:themeColor="text1"/>
        </w:rPr>
        <w:t>Mercurius</w:t>
      </w:r>
      <w:proofErr w:type="spellEnd"/>
      <w:r w:rsidRPr="005A7711">
        <w:rPr>
          <w:i/>
          <w:iCs/>
          <w:color w:val="000000" w:themeColor="text1"/>
        </w:rPr>
        <w:t xml:space="preserve"> </w:t>
      </w:r>
      <w:r>
        <w:rPr>
          <w:color w:val="000000" w:themeColor="text1"/>
        </w:rPr>
        <w:t xml:space="preserve">a cura di Maurizio </w:t>
      </w:r>
      <w:proofErr w:type="spellStart"/>
      <w:r>
        <w:rPr>
          <w:color w:val="000000" w:themeColor="text1"/>
        </w:rPr>
        <w:t>Bettini</w:t>
      </w:r>
      <w:proofErr w:type="spellEnd"/>
      <w:r>
        <w:rPr>
          <w:color w:val="000000" w:themeColor="text1"/>
        </w:rPr>
        <w:t>, vol.1, Dalle origini alla fine della Repubblica</w:t>
      </w:r>
    </w:p>
    <w:p w:rsidR="006D75A2" w:rsidRDefault="006D75A2" w:rsidP="006D75A2">
      <w:pPr>
        <w:jc w:val="both"/>
      </w:pPr>
    </w:p>
    <w:p w:rsidR="006D75A2" w:rsidRPr="00B73A9C" w:rsidRDefault="006D75A2" w:rsidP="006D75A2">
      <w:pPr>
        <w:rPr>
          <w:rFonts w:ascii="Times New Roman" w:eastAsia="Times New Roman" w:hAnsi="Times New Roman" w:cs="Times New Roman"/>
          <w:lang w:eastAsia="it-IT"/>
        </w:rPr>
      </w:pPr>
    </w:p>
    <w:p w:rsidR="006D75A2" w:rsidRPr="00B73A9C" w:rsidRDefault="006D75A2" w:rsidP="006D75A2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B73A9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ab/>
      </w:r>
    </w:p>
    <w:p w:rsidR="006D75A2" w:rsidRPr="00B73A9C" w:rsidRDefault="006D75A2" w:rsidP="006D75A2">
      <w:pPr>
        <w:rPr>
          <w:rFonts w:ascii="Times New Roman" w:eastAsia="Times New Roman" w:hAnsi="Times New Roman" w:cs="Times New Roman"/>
          <w:lang w:eastAsia="it-IT"/>
        </w:rPr>
      </w:pPr>
    </w:p>
    <w:p w:rsidR="006D75A2" w:rsidRPr="00B73A9C" w:rsidRDefault="006D75A2" w:rsidP="006D75A2">
      <w:pPr>
        <w:spacing w:after="200"/>
        <w:rPr>
          <w:rFonts w:ascii="Times New Roman" w:eastAsia="Times New Roman" w:hAnsi="Times New Roman" w:cs="Times New Roman"/>
          <w:lang w:eastAsia="it-IT"/>
        </w:rPr>
      </w:pPr>
      <w:r w:rsidRPr="00B73A9C">
        <w:rPr>
          <w:rFonts w:ascii="Arial" w:eastAsia="Times New Roman" w:hAnsi="Arial" w:cs="Arial"/>
          <w:color w:val="000000"/>
          <w:lang w:eastAsia="it-IT"/>
        </w:rPr>
        <w:t xml:space="preserve">Roma, </w:t>
      </w:r>
      <w:r>
        <w:rPr>
          <w:rFonts w:ascii="Arial" w:eastAsia="Times New Roman" w:hAnsi="Arial" w:cs="Arial"/>
          <w:color w:val="000000"/>
          <w:lang w:eastAsia="it-IT"/>
        </w:rPr>
        <w:t>8</w:t>
      </w:r>
      <w:r w:rsidRPr="00B73A9C">
        <w:rPr>
          <w:rFonts w:ascii="Arial" w:eastAsia="Times New Roman" w:hAnsi="Arial" w:cs="Arial"/>
          <w:color w:val="000000"/>
          <w:lang w:eastAsia="it-IT"/>
        </w:rPr>
        <w:t xml:space="preserve"> giugno 2020                                                             </w:t>
      </w:r>
      <w:r w:rsidRPr="00B73A9C">
        <w:rPr>
          <w:rFonts w:ascii="Arial" w:eastAsia="Times New Roman" w:hAnsi="Arial" w:cs="Arial"/>
          <w:color w:val="000000"/>
          <w:lang w:eastAsia="it-IT"/>
        </w:rPr>
        <w:tab/>
        <w:t xml:space="preserve">Prof.ssa </w:t>
      </w:r>
      <w:r>
        <w:rPr>
          <w:rFonts w:ascii="Arial" w:eastAsia="Times New Roman" w:hAnsi="Arial" w:cs="Arial"/>
          <w:color w:val="000000"/>
          <w:lang w:eastAsia="it-IT"/>
        </w:rPr>
        <w:t>Adonella Ficarra</w:t>
      </w:r>
    </w:p>
    <w:p w:rsidR="006D75A2" w:rsidRPr="00B73A9C" w:rsidRDefault="006D75A2" w:rsidP="006D75A2">
      <w:pPr>
        <w:rPr>
          <w:rFonts w:ascii="Times New Roman" w:eastAsia="Times New Roman" w:hAnsi="Times New Roman" w:cs="Times New Roman"/>
          <w:lang w:eastAsia="it-IT"/>
        </w:rPr>
      </w:pPr>
    </w:p>
    <w:p w:rsidR="006D75A2" w:rsidRDefault="006D75A2" w:rsidP="006D75A2"/>
    <w:p w:rsidR="007C4856" w:rsidRPr="007C4856" w:rsidRDefault="007C4856" w:rsidP="007C4856">
      <w:pPr>
        <w:contextualSpacing/>
        <w:jc w:val="both"/>
        <w:rPr>
          <w:b/>
          <w:bCs/>
          <w:iCs/>
        </w:rPr>
      </w:pPr>
    </w:p>
    <w:sectPr w:rsidR="007C4856" w:rsidRPr="007C4856" w:rsidSect="008910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62B31"/>
    <w:multiLevelType w:val="hybridMultilevel"/>
    <w:tmpl w:val="9BD4C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6E55"/>
    <w:multiLevelType w:val="hybridMultilevel"/>
    <w:tmpl w:val="17B4D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1377A"/>
    <w:multiLevelType w:val="hybridMultilevel"/>
    <w:tmpl w:val="00EA5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85401"/>
    <w:multiLevelType w:val="hybridMultilevel"/>
    <w:tmpl w:val="90DA94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92445"/>
    <w:multiLevelType w:val="hybridMultilevel"/>
    <w:tmpl w:val="48C2B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97861"/>
    <w:multiLevelType w:val="hybridMultilevel"/>
    <w:tmpl w:val="04E07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A6E9B"/>
    <w:multiLevelType w:val="hybridMultilevel"/>
    <w:tmpl w:val="1B3E7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0985"/>
    <w:multiLevelType w:val="hybridMultilevel"/>
    <w:tmpl w:val="27BEF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542F"/>
    <w:multiLevelType w:val="hybridMultilevel"/>
    <w:tmpl w:val="C37611D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CD6E6F"/>
    <w:multiLevelType w:val="hybridMultilevel"/>
    <w:tmpl w:val="C5DAE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558E0"/>
    <w:multiLevelType w:val="hybridMultilevel"/>
    <w:tmpl w:val="3138BD12"/>
    <w:lvl w:ilvl="0" w:tplc="60F4F65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D41A62"/>
    <w:multiLevelType w:val="hybridMultilevel"/>
    <w:tmpl w:val="146017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55198"/>
    <w:multiLevelType w:val="hybridMultilevel"/>
    <w:tmpl w:val="499446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B3835"/>
    <w:multiLevelType w:val="hybridMultilevel"/>
    <w:tmpl w:val="87FEC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B6B2D"/>
    <w:multiLevelType w:val="multilevel"/>
    <w:tmpl w:val="D2C44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B0335E"/>
    <w:multiLevelType w:val="hybridMultilevel"/>
    <w:tmpl w:val="9F0AAE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10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856"/>
    <w:rsid w:val="0038058B"/>
    <w:rsid w:val="006D75A2"/>
    <w:rsid w:val="007C4856"/>
    <w:rsid w:val="00891048"/>
    <w:rsid w:val="00D60EA6"/>
    <w:rsid w:val="00E152C7"/>
    <w:rsid w:val="00F90246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FDDDB1-DD05-5048-A7ED-8A6B6AB0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4856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152C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albi.pellegrini@gmail.com</dc:creator>
  <cp:keywords/>
  <dc:description/>
  <cp:lastModifiedBy>albi.pellegrini@gmail.com</cp:lastModifiedBy>
  <cp:revision>4</cp:revision>
  <dcterms:created xsi:type="dcterms:W3CDTF">2020-06-07T16:10:00Z</dcterms:created>
  <dcterms:modified xsi:type="dcterms:W3CDTF">2020-06-11T06:54:00Z</dcterms:modified>
</cp:coreProperties>
</file>