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MINISTERO  DELL’ ISTRUZIONE, DELL’UNIVERSITA’, DELLA RICERCA</w:t>
      </w:r>
    </w:p>
    <w:p w:rsidR="00000000" w:rsidDel="00000000" w:rsidP="00000000" w:rsidRDefault="00000000" w:rsidRPr="00000000" w14:paraId="00000002">
      <w:pPr>
        <w:pStyle w:val="Heading2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Lines w:val="0"/>
        <w:spacing w:after="0" w:before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LICEO SCIENTIFICO STATALE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TALETE”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06">
      <w:pPr>
        <w:tabs>
          <w:tab w:val="left" w:pos="720"/>
        </w:tabs>
        <w:spacing w:line="240" w:lineRule="auto"/>
        <w:ind w:hanging="360"/>
        <w:jc w:val="both"/>
        <w:rPr>
          <w:rFonts w:ascii="Garamond" w:cs="Garamond" w:eastAsia="Garamond" w:hAnsi="Garamon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PROGRAMMA SVOLTO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Classe    3G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 scolastico 2019-2020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Disciplina:  Lingua Inglese                                        Insegnante: Maddalena Quartapelle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708.6614173228347" w:right="-466.0629921259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Dal testo in adozione:</w:t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PERFORMER HERITAGE  VOL 1, ZANICHELLI:</w:t>
      </w:r>
    </w:p>
    <w:p w:rsidR="00000000" w:rsidDel="00000000" w:rsidP="00000000" w:rsidRDefault="00000000" w:rsidRPr="00000000" w14:paraId="0000000C">
      <w:pPr>
        <w:ind w:left="-708.6614173228347" w:right="-466.0629921259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708.6614173228347" w:right="-466.0629921259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WORDS OF DRAMA</w:t>
      </w:r>
    </w:p>
    <w:p w:rsidR="00000000" w:rsidDel="00000000" w:rsidP="00000000" w:rsidRDefault="00000000" w:rsidRPr="00000000" w14:paraId="0000000F">
      <w:pPr>
        <w:ind w:left="-708.6614173228347" w:right="-466.0629921259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ORIGINS AND THE MIDDLE AGES</w:t>
      </w:r>
    </w:p>
    <w:p w:rsidR="00000000" w:rsidDel="00000000" w:rsidP="00000000" w:rsidRDefault="00000000" w:rsidRPr="00000000" w14:paraId="00000011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From Pre-Celtic to Roman Britain</w:t>
      </w:r>
    </w:p>
    <w:p w:rsidR="00000000" w:rsidDel="00000000" w:rsidP="00000000" w:rsidRDefault="00000000" w:rsidRPr="00000000" w14:paraId="00000012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Anglo-Saxons and the Vikings</w:t>
      </w:r>
    </w:p>
    <w:p w:rsidR="00000000" w:rsidDel="00000000" w:rsidP="00000000" w:rsidRDefault="00000000" w:rsidRPr="00000000" w14:paraId="00000013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Good versus Evil</w:t>
      </w:r>
    </w:p>
    <w:p w:rsidR="00000000" w:rsidDel="00000000" w:rsidP="00000000" w:rsidRDefault="00000000" w:rsidRPr="00000000" w14:paraId="00000014">
      <w:pPr>
        <w:ind w:left="-708.6614173228347" w:right="-466.062992125984" w:firstLine="0"/>
        <w:rPr>
          <w:i w:val="1"/>
        </w:rPr>
      </w:pPr>
      <w:r w:rsidDel="00000000" w:rsidR="00000000" w:rsidRPr="00000000">
        <w:rPr>
          <w:rtl w:val="0"/>
        </w:rPr>
        <w:t xml:space="preserve">The Norman Conquest and the </w:t>
      </w:r>
      <w:r w:rsidDel="00000000" w:rsidR="00000000" w:rsidRPr="00000000">
        <w:rPr>
          <w:i w:val="1"/>
          <w:rtl w:val="0"/>
        </w:rPr>
        <w:t xml:space="preserve">Domesday Book</w:t>
      </w:r>
    </w:p>
    <w:p w:rsidR="00000000" w:rsidDel="00000000" w:rsidP="00000000" w:rsidRDefault="00000000" w:rsidRPr="00000000" w14:paraId="00000015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Domesday Book</w:t>
      </w:r>
    </w:p>
    <w:p w:rsidR="00000000" w:rsidDel="00000000" w:rsidP="00000000" w:rsidRDefault="00000000" w:rsidRPr="00000000" w14:paraId="00000016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Anarchy and Henry Plantagenet</w:t>
      </w:r>
    </w:p>
    <w:p w:rsidR="00000000" w:rsidDel="00000000" w:rsidP="00000000" w:rsidRDefault="00000000" w:rsidRPr="00000000" w14:paraId="00000017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From Magna Carta to the Peasants’ Revolt</w:t>
      </w:r>
    </w:p>
    <w:p w:rsidR="00000000" w:rsidDel="00000000" w:rsidP="00000000" w:rsidRDefault="00000000" w:rsidRPr="00000000" w14:paraId="00000018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TOWARDS B2: Reading and use of English- John Wycliffe and a linguistic revolution</w:t>
      </w:r>
    </w:p>
    <w:p w:rsidR="00000000" w:rsidDel="00000000" w:rsidP="00000000" w:rsidRDefault="00000000" w:rsidRPr="00000000" w14:paraId="00000019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                          Listening: The Black Death</w:t>
      </w:r>
    </w:p>
    <w:p w:rsidR="00000000" w:rsidDel="00000000" w:rsidP="00000000" w:rsidRDefault="00000000" w:rsidRPr="00000000" w14:paraId="0000001A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wars of the Roses</w:t>
      </w:r>
    </w:p>
    <w:p w:rsidR="00000000" w:rsidDel="00000000" w:rsidP="00000000" w:rsidRDefault="00000000" w:rsidRPr="00000000" w14:paraId="0000001B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development of poetry</w:t>
      </w:r>
    </w:p>
    <w:p w:rsidR="00000000" w:rsidDel="00000000" w:rsidP="00000000" w:rsidRDefault="00000000" w:rsidRPr="00000000" w14:paraId="0000001C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epic poem</w:t>
      </w:r>
    </w:p>
    <w:p w:rsidR="00000000" w:rsidDel="00000000" w:rsidP="00000000" w:rsidRDefault="00000000" w:rsidRPr="00000000" w14:paraId="0000001D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medieval ballad</w:t>
      </w:r>
    </w:p>
    <w:p w:rsidR="00000000" w:rsidDel="00000000" w:rsidP="00000000" w:rsidRDefault="00000000" w:rsidRPr="00000000" w14:paraId="0000001E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medieval narrative poem</w:t>
      </w:r>
    </w:p>
    <w:p w:rsidR="00000000" w:rsidDel="00000000" w:rsidP="00000000" w:rsidRDefault="00000000" w:rsidRPr="00000000" w14:paraId="0000001F">
      <w:pPr>
        <w:ind w:left="-708.6614173228347" w:right="-466.062992125984" w:firstLine="0"/>
        <w:rPr/>
      </w:pPr>
      <w:r w:rsidDel="00000000" w:rsidR="00000000" w:rsidRPr="00000000">
        <w:rPr>
          <w:i w:val="1"/>
          <w:rtl w:val="0"/>
        </w:rPr>
        <w:t xml:space="preserve">Beowulf</w:t>
      </w:r>
      <w:r w:rsidDel="00000000" w:rsidR="00000000" w:rsidRPr="00000000">
        <w:rPr>
          <w:rtl w:val="0"/>
        </w:rPr>
        <w:t xml:space="preserve">: a national epic</w:t>
      </w:r>
    </w:p>
    <w:p w:rsidR="00000000" w:rsidDel="00000000" w:rsidP="00000000" w:rsidRDefault="00000000" w:rsidRPr="00000000" w14:paraId="00000020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ballad through time</w:t>
      </w:r>
    </w:p>
    <w:p w:rsidR="00000000" w:rsidDel="00000000" w:rsidP="00000000" w:rsidRDefault="00000000" w:rsidRPr="00000000" w14:paraId="00000021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Lord Randal</w:t>
      </w:r>
    </w:p>
    <w:p w:rsidR="00000000" w:rsidDel="00000000" w:rsidP="00000000" w:rsidRDefault="00000000" w:rsidRPr="00000000" w14:paraId="00000022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Geoffrey Chaucer</w:t>
      </w:r>
    </w:p>
    <w:p w:rsidR="00000000" w:rsidDel="00000000" w:rsidP="00000000" w:rsidRDefault="00000000" w:rsidRPr="00000000" w14:paraId="00000023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prologue – When in April</w:t>
      </w:r>
    </w:p>
    <w:p w:rsidR="00000000" w:rsidDel="00000000" w:rsidP="00000000" w:rsidRDefault="00000000" w:rsidRPr="00000000" w14:paraId="00000024">
      <w:pPr>
        <w:ind w:left="-708.6614173228347" w:right="-466.062992125984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Canterbury Tales</w:t>
      </w:r>
    </w:p>
    <w:p w:rsidR="00000000" w:rsidDel="00000000" w:rsidP="00000000" w:rsidRDefault="00000000" w:rsidRPr="00000000" w14:paraId="00000025">
      <w:pPr>
        <w:ind w:left="-708.6614173228347" w:right="-466.062992125984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Prioress</w:t>
      </w:r>
    </w:p>
    <w:p w:rsidR="00000000" w:rsidDel="00000000" w:rsidP="00000000" w:rsidRDefault="00000000" w:rsidRPr="00000000" w14:paraId="00000026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wife of Bath</w:t>
      </w:r>
    </w:p>
    <w:p w:rsidR="00000000" w:rsidDel="00000000" w:rsidP="00000000" w:rsidRDefault="00000000" w:rsidRPr="00000000" w14:paraId="00000027">
      <w:pPr>
        <w:ind w:left="-708.6614173228347" w:right="-466.062992125984" w:firstLine="0"/>
        <w:rPr/>
      </w:pPr>
      <w:r w:rsidDel="00000000" w:rsidR="00000000" w:rsidRPr="00000000">
        <w:rPr>
          <w:i w:val="1"/>
          <w:rtl w:val="0"/>
        </w:rPr>
        <w:t xml:space="preserve">The Black Death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Magna Carta and the fight for human 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RENAISSANCE AND THE PURITAN AGE</w:t>
      </w:r>
    </w:p>
    <w:p w:rsidR="00000000" w:rsidDel="00000000" w:rsidP="00000000" w:rsidRDefault="00000000" w:rsidRPr="00000000" w14:paraId="0000002A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early Tudors</w:t>
      </w:r>
    </w:p>
    <w:p w:rsidR="00000000" w:rsidDel="00000000" w:rsidP="00000000" w:rsidRDefault="00000000" w:rsidRPr="00000000" w14:paraId="0000002B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Elizabeth I</w:t>
      </w:r>
    </w:p>
    <w:p w:rsidR="00000000" w:rsidDel="00000000" w:rsidP="00000000" w:rsidRDefault="00000000" w:rsidRPr="00000000" w14:paraId="0000002C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 Renaissance and the New Learning</w:t>
      </w:r>
    </w:p>
    <w:p w:rsidR="00000000" w:rsidDel="00000000" w:rsidP="00000000" w:rsidRDefault="00000000" w:rsidRPr="00000000" w14:paraId="0000002D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An expanding world (listening)</w:t>
      </w:r>
    </w:p>
    <w:p w:rsidR="00000000" w:rsidDel="00000000" w:rsidP="00000000" w:rsidRDefault="00000000" w:rsidRPr="00000000" w14:paraId="0000002E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Copernicus and the Moon (listening)</w:t>
      </w:r>
    </w:p>
    <w:p w:rsidR="00000000" w:rsidDel="00000000" w:rsidP="00000000" w:rsidRDefault="00000000" w:rsidRPr="00000000" w14:paraId="0000002F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Puritans vs Anglicans (progetti individuali)</w:t>
      </w:r>
    </w:p>
    <w:p w:rsidR="00000000" w:rsidDel="00000000" w:rsidP="00000000" w:rsidRDefault="00000000" w:rsidRPr="00000000" w14:paraId="00000030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WORDS OF POETRY</w:t>
      </w:r>
    </w:p>
    <w:p w:rsidR="00000000" w:rsidDel="00000000" w:rsidP="00000000" w:rsidRDefault="00000000" w:rsidRPr="00000000" w14:paraId="00000031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Sonnet                   (progetti  individuali)</w:t>
      </w:r>
    </w:p>
    <w:p w:rsidR="00000000" w:rsidDel="00000000" w:rsidP="00000000" w:rsidRDefault="00000000" w:rsidRPr="00000000" w14:paraId="00000032">
      <w:pPr>
        <w:ind w:left="-708.6614173228347" w:right="-466.062992125984" w:firstLine="0"/>
        <w:rPr/>
      </w:pPr>
      <w:r w:rsidDel="00000000" w:rsidR="00000000" w:rsidRPr="00000000">
        <w:rPr>
          <w:i w:val="1"/>
          <w:rtl w:val="0"/>
        </w:rPr>
        <w:t xml:space="preserve">Shall I compare thee to a summer’s day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3">
      <w:pPr>
        <w:ind w:left="-708.6614173228347" w:right="-466.062992125984" w:firstLine="0"/>
        <w:rPr/>
      </w:pPr>
      <w:r w:rsidDel="00000000" w:rsidR="00000000" w:rsidRPr="00000000">
        <w:rPr>
          <w:i w:val="1"/>
          <w:rtl w:val="0"/>
        </w:rPr>
        <w:t xml:space="preserve">My Mistress eyes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rise and development of Medieval Drama: Miracle, mystery, Morality plays- Everyman (progetti individuali)</w:t>
      </w:r>
    </w:p>
    <w:p w:rsidR="00000000" w:rsidDel="00000000" w:rsidP="00000000" w:rsidRDefault="00000000" w:rsidRPr="00000000" w14:paraId="00000035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WORDS OF DRAMA</w:t>
      </w:r>
    </w:p>
    <w:p w:rsidR="00000000" w:rsidDel="00000000" w:rsidP="00000000" w:rsidRDefault="00000000" w:rsidRPr="00000000" w14:paraId="00000036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development of drama</w:t>
      </w:r>
    </w:p>
    <w:p w:rsidR="00000000" w:rsidDel="00000000" w:rsidP="00000000" w:rsidRDefault="00000000" w:rsidRPr="00000000" w14:paraId="00000037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Christopher Marlowe</w:t>
      </w:r>
    </w:p>
    <w:p w:rsidR="00000000" w:rsidDel="00000000" w:rsidP="00000000" w:rsidRDefault="00000000" w:rsidRPr="00000000" w14:paraId="00000038">
      <w:pPr>
        <w:ind w:left="-708.6614173228347" w:right="-466.062992125984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Doctor Faustus</w:t>
      </w:r>
    </w:p>
    <w:p w:rsidR="00000000" w:rsidDel="00000000" w:rsidP="00000000" w:rsidRDefault="00000000" w:rsidRPr="00000000" w14:paraId="00000039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Faustus’s last monologue</w:t>
      </w:r>
    </w:p>
    <w:p w:rsidR="00000000" w:rsidDel="00000000" w:rsidP="00000000" w:rsidRDefault="00000000" w:rsidRPr="00000000" w14:paraId="0000003A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Why do we study Shakespeare? (listening)</w:t>
      </w:r>
    </w:p>
    <w:p w:rsidR="00000000" w:rsidDel="00000000" w:rsidP="00000000" w:rsidRDefault="00000000" w:rsidRPr="00000000" w14:paraId="0000003B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William Shakespeare</w:t>
      </w:r>
    </w:p>
    <w:p w:rsidR="00000000" w:rsidDel="00000000" w:rsidP="00000000" w:rsidRDefault="00000000" w:rsidRPr="00000000" w14:paraId="0000003C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The structure of theatres: The Globe (progetti  individuali)</w:t>
      </w:r>
    </w:p>
    <w:p w:rsidR="00000000" w:rsidDel="00000000" w:rsidP="00000000" w:rsidRDefault="00000000" w:rsidRPr="00000000" w14:paraId="0000003D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Shakespeare the dramatist</w:t>
      </w:r>
    </w:p>
    <w:p w:rsidR="00000000" w:rsidDel="00000000" w:rsidP="00000000" w:rsidRDefault="00000000" w:rsidRPr="00000000" w14:paraId="0000003E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A shakespearean play: general features</w:t>
      </w:r>
    </w:p>
    <w:p w:rsidR="00000000" w:rsidDel="00000000" w:rsidP="00000000" w:rsidRDefault="00000000" w:rsidRPr="00000000" w14:paraId="0000003F">
      <w:pPr>
        <w:ind w:left="-708.6614173228347" w:right="-466.062992125984" w:firstLine="0"/>
        <w:rPr/>
      </w:pPr>
      <w:r w:rsidDel="00000000" w:rsidR="00000000" w:rsidRPr="00000000">
        <w:rPr>
          <w:i w:val="1"/>
          <w:rtl w:val="0"/>
        </w:rPr>
        <w:t xml:space="preserve">Romeo and Juliet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0">
      <w:pPr>
        <w:ind w:left="-708.6614173228347" w:right="-466.062992125984" w:firstLine="0"/>
        <w:rPr/>
      </w:pPr>
      <w:r w:rsidDel="00000000" w:rsidR="00000000" w:rsidRPr="00000000">
        <w:rPr>
          <w:i w:val="1"/>
          <w:rtl w:val="0"/>
        </w:rPr>
        <w:t xml:space="preserve">The prologue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41">
      <w:pPr>
        <w:ind w:left="-708.6614173228347" w:right="-466.062992125984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The balcony scene</w:t>
      </w:r>
    </w:p>
    <w:p w:rsidR="00000000" w:rsidDel="00000000" w:rsidP="00000000" w:rsidRDefault="00000000" w:rsidRPr="00000000" w14:paraId="00000042">
      <w:pPr>
        <w:ind w:left="-708.6614173228347" w:right="-466.062992125984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Hamlet</w:t>
      </w:r>
    </w:p>
    <w:p w:rsidR="00000000" w:rsidDel="00000000" w:rsidP="00000000" w:rsidRDefault="00000000" w:rsidRPr="00000000" w14:paraId="00000043">
      <w:pPr>
        <w:ind w:left="-708.6614173228347" w:right="-466.0629921259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To be or not to be </w:t>
      </w:r>
    </w:p>
    <w:p w:rsidR="00000000" w:rsidDel="00000000" w:rsidP="00000000" w:rsidRDefault="00000000" w:rsidRPr="00000000" w14:paraId="00000044">
      <w:pPr>
        <w:ind w:left="-708.6614173228347" w:right="-466.0629921259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-708.6614173228347" w:right="-466.062992125984" w:firstLine="0"/>
        <w:rPr>
          <w:b w:val="1"/>
        </w:rPr>
      </w:pPr>
      <w:r w:rsidDel="00000000" w:rsidR="00000000" w:rsidRPr="00000000">
        <w:rPr>
          <w:rtl w:val="0"/>
        </w:rPr>
        <w:t xml:space="preserve">Nel corso dell’anno  è stato approfondito il quadro storico-culturale  della dinastia dei Tudors con un </w:t>
      </w:r>
      <w:r w:rsidDel="00000000" w:rsidR="00000000" w:rsidRPr="00000000">
        <w:rPr>
          <w:b w:val="1"/>
          <w:rtl w:val="0"/>
        </w:rPr>
        <w:t xml:space="preserve">progetto di </w:t>
      </w:r>
    </w:p>
    <w:p w:rsidR="00000000" w:rsidDel="00000000" w:rsidP="00000000" w:rsidRDefault="00000000" w:rsidRPr="00000000" w14:paraId="00000046">
      <w:pPr>
        <w:ind w:left="-708.6614173228347" w:right="-466.062992125984" w:firstLine="0"/>
        <w:rPr/>
      </w:pPr>
      <w:r w:rsidDel="00000000" w:rsidR="00000000" w:rsidRPr="00000000">
        <w:rPr>
          <w:b w:val="1"/>
          <w:rtl w:val="0"/>
        </w:rPr>
        <w:t xml:space="preserve">studio</w:t>
      </w:r>
      <w:r w:rsidDel="00000000" w:rsidR="00000000" w:rsidRPr="00000000">
        <w:rPr>
          <w:rtl w:val="0"/>
        </w:rPr>
        <w:t xml:space="preserve"> basato su </w:t>
      </w:r>
      <w:r w:rsidDel="00000000" w:rsidR="00000000" w:rsidRPr="00000000">
        <w:rPr>
          <w:i w:val="1"/>
          <w:rtl w:val="0"/>
        </w:rPr>
        <w:t xml:space="preserve">La grande storia dell’uomo- Elisabetta I   - Una donna per un grande regno</w:t>
      </w:r>
      <w:r w:rsidDel="00000000" w:rsidR="00000000" w:rsidRPr="00000000">
        <w:rPr>
          <w:rtl w:val="0"/>
        </w:rPr>
        <w:t xml:space="preserve"> (documentario).</w:t>
      </w:r>
    </w:p>
    <w:p w:rsidR="00000000" w:rsidDel="00000000" w:rsidP="00000000" w:rsidRDefault="00000000" w:rsidRPr="00000000" w14:paraId="00000047">
      <w:pPr>
        <w:ind w:left="-708.6614173228347" w:right="-466.0629921259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Nel periodo di Didattica Online:</w:t>
      </w:r>
    </w:p>
    <w:p w:rsidR="00000000" w:rsidDel="00000000" w:rsidP="00000000" w:rsidRDefault="00000000" w:rsidRPr="00000000" w14:paraId="00000049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Sono stati  proposti  lavori individuali  con presentazioni multimediali da caricare in  in Google classroom basate sul seguente materiale selezionato in rete dal docente:</w:t>
      </w:r>
    </w:p>
    <w:p w:rsidR="00000000" w:rsidDel="00000000" w:rsidP="00000000" w:rsidRDefault="00000000" w:rsidRPr="00000000" w14:paraId="0000004A">
      <w:pPr>
        <w:ind w:left="-708.6614173228347" w:right="-466.062992125984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Modulo DAD</w:t>
      </w:r>
      <w:r w:rsidDel="00000000" w:rsidR="00000000" w:rsidRPr="00000000">
        <w:rPr>
          <w:rtl w:val="0"/>
        </w:rPr>
        <w:t xml:space="preserve">: Drama in the Elizabethan Age- Christopher Marlowe</w:t>
      </w:r>
      <w:r w:rsidDel="00000000" w:rsidR="00000000" w:rsidRPr="00000000">
        <w:rPr>
          <w:color w:val="174ea6"/>
          <w:sz w:val="46"/>
          <w:szCs w:val="46"/>
          <w:rtl w:val="0"/>
        </w:rPr>
        <w:t xml:space="preserve">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sz w:val="46"/>
          <w:szCs w:val="46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The tragical Historie of the life and death of Doctor Faustus:</w:t>
      </w:r>
    </w:p>
    <w:p w:rsidR="00000000" w:rsidDel="00000000" w:rsidP="00000000" w:rsidRDefault="00000000" w:rsidRPr="00000000" w14:paraId="0000004B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https://www.youtube.com/watch?v=GRPvR3JupXU</w:t>
      </w:r>
    </w:p>
    <w:p w:rsidR="00000000" w:rsidDel="00000000" w:rsidP="00000000" w:rsidRDefault="00000000" w:rsidRPr="00000000" w14:paraId="0000004C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https://www.youtube.com/watch?v=OKcCqGwLB4Y</w:t>
      </w:r>
    </w:p>
    <w:p w:rsidR="00000000" w:rsidDel="00000000" w:rsidP="00000000" w:rsidRDefault="00000000" w:rsidRPr="00000000" w14:paraId="0000004D">
      <w:pPr>
        <w:ind w:left="-708.6614173228347" w:right="-466.062992125984" w:firstLine="0"/>
        <w:rPr/>
      </w:pPr>
      <w:hyperlink r:id="rId6">
        <w:r w:rsidDel="00000000" w:rsidR="00000000" w:rsidRPr="00000000">
          <w:rPr>
            <w:rtl w:val="0"/>
          </w:rPr>
          <w:t xml:space="preserve">https://www.youtube.com/watch?v=Drh1C03q1Q0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-708.6614173228347" w:right="-466.0629921259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708.6614173228347" w:right="-466.062992125984" w:firstLine="0"/>
        <w:rPr/>
      </w:pPr>
      <w:r w:rsidDel="00000000" w:rsidR="00000000" w:rsidRPr="00000000">
        <w:rPr>
          <w:b w:val="1"/>
          <w:rtl w:val="0"/>
        </w:rPr>
        <w:t xml:space="preserve">Modulo DAD</w:t>
      </w:r>
      <w:r w:rsidDel="00000000" w:rsidR="00000000" w:rsidRPr="00000000">
        <w:rPr>
          <w:rtl w:val="0"/>
        </w:rPr>
        <w:t xml:space="preserve">:  Shakespeare  - The Bard of Avon</w:t>
      </w:r>
    </w:p>
    <w:p w:rsidR="00000000" w:rsidDel="00000000" w:rsidP="00000000" w:rsidRDefault="00000000" w:rsidRPr="00000000" w14:paraId="00000050">
      <w:pPr>
        <w:ind w:left="-708.6614173228347" w:right="-466.062992125984" w:firstLine="0"/>
        <w:rPr/>
      </w:pPr>
      <w:hyperlink r:id="rId7">
        <w:r w:rsidDel="00000000" w:rsidR="00000000" w:rsidRPr="00000000">
          <w:rPr>
            <w:rtl w:val="0"/>
          </w:rPr>
          <w:t xml:space="preserve">https://www.youtube.com/watch?v=U1p8iS7_kZc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-708.6614173228347" w:right="-466.062992125984" w:firstLine="0"/>
        <w:rPr/>
      </w:pPr>
      <w:hyperlink r:id="rId8">
        <w:r w:rsidDel="00000000" w:rsidR="00000000" w:rsidRPr="00000000">
          <w:rPr>
            <w:rtl w:val="0"/>
          </w:rPr>
          <w:t xml:space="preserve">https://www.youtube.com/watch?v=K-aAUwAFZlQ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-708.6614173228347" w:right="-466.062992125984" w:firstLine="0"/>
        <w:rPr/>
      </w:pPr>
      <w:hyperlink r:id="rId9">
        <w:r w:rsidDel="00000000" w:rsidR="00000000" w:rsidRPr="00000000">
          <w:rPr>
            <w:rtl w:val="0"/>
          </w:rPr>
          <w:t xml:space="preserve">https://www.youtube.com/watch?v=lI2u-aagMqE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-708.6614173228347" w:right="-466.062992125984" w:firstLine="0"/>
        <w:rPr/>
      </w:pPr>
      <w:hyperlink r:id="rId10">
        <w:r w:rsidDel="00000000" w:rsidR="00000000" w:rsidRPr="00000000">
          <w:rPr>
            <w:rtl w:val="0"/>
          </w:rPr>
          <w:t xml:space="preserve">https://www.youtube.com/watch?v=I5lsuyUNu_4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-708.6614173228347" w:right="-466.062992125984" w:firstLine="0"/>
        <w:rPr/>
      </w:pPr>
      <w:hyperlink r:id="rId11">
        <w:r w:rsidDel="00000000" w:rsidR="00000000" w:rsidRPr="00000000">
          <w:rPr>
            <w:rtl w:val="0"/>
          </w:rPr>
          <w:t xml:space="preserve">https://www.youtube.com/watch?v=qH-EhtvUR4M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-708.6614173228347" w:right="-466.062992125984" w:firstLine="0"/>
        <w:rPr/>
      </w:pPr>
      <w:hyperlink r:id="rId12">
        <w:r w:rsidDel="00000000" w:rsidR="00000000" w:rsidRPr="00000000">
          <w:rPr>
            <w:rtl w:val="0"/>
          </w:rPr>
          <w:t xml:space="preserve">https://www.youtube.com/watch?v=-MHgoqmoflc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-708.6614173228347" w:right="-466.0629921259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-708.6614173228347" w:right="-466.062992125984" w:firstLine="0"/>
        <w:rPr/>
      </w:pPr>
      <w:r w:rsidDel="00000000" w:rsidR="00000000" w:rsidRPr="00000000">
        <w:rPr>
          <w:b w:val="1"/>
          <w:rtl w:val="0"/>
        </w:rPr>
        <w:t xml:space="preserve">Modulo DAD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Progetto di classe: </w:t>
      </w:r>
    </w:p>
    <w:p w:rsidR="00000000" w:rsidDel="00000000" w:rsidP="00000000" w:rsidRDefault="00000000" w:rsidRPr="00000000" w14:paraId="00000058">
      <w:pPr>
        <w:ind w:left="-708.6614173228347" w:right="-466.062992125984" w:firstLine="0"/>
        <w:rPr>
          <w:i w:val="1"/>
        </w:rPr>
      </w:pPr>
      <w:r w:rsidDel="00000000" w:rsidR="00000000" w:rsidRPr="00000000">
        <w:rPr>
          <w:rtl w:val="0"/>
        </w:rPr>
        <w:t xml:space="preserve">Visione integrale a scelta  dei film in lingua originale: </w:t>
      </w:r>
      <w:r w:rsidDel="00000000" w:rsidR="00000000" w:rsidRPr="00000000">
        <w:rPr>
          <w:i w:val="1"/>
          <w:rtl w:val="0"/>
        </w:rPr>
        <w:t xml:space="preserve">Shakespeare in love, Romeo+ Juliet, West Side Story </w:t>
      </w:r>
    </w:p>
    <w:p w:rsidR="00000000" w:rsidDel="00000000" w:rsidP="00000000" w:rsidRDefault="00000000" w:rsidRPr="00000000" w14:paraId="00000059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con lavoro di gruppo semiguidato  e discussione in videolezione.</w:t>
      </w:r>
    </w:p>
    <w:p w:rsidR="00000000" w:rsidDel="00000000" w:rsidP="00000000" w:rsidRDefault="00000000" w:rsidRPr="00000000" w14:paraId="0000005A">
      <w:pPr>
        <w:ind w:left="-708.6614173228347" w:right="-466.0629921259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-708.6614173228347" w:right="-466.0629921259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Dal testo in adozione:</w:t>
      </w:r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rtl w:val="0"/>
        </w:rPr>
        <w:t xml:space="preserve">PERFORMER B2, ZANICHELLI (STS’ BOOK + WORKBOOK):</w:t>
      </w:r>
    </w:p>
    <w:p w:rsidR="00000000" w:rsidDel="00000000" w:rsidP="00000000" w:rsidRDefault="00000000" w:rsidRPr="00000000" w14:paraId="0000005C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BUILD UP TO B2: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right="-466.062992125984" w:hanging="360"/>
        <w:rPr>
          <w:u w:val="none"/>
        </w:rPr>
      </w:pPr>
      <w:r w:rsidDel="00000000" w:rsidR="00000000" w:rsidRPr="00000000">
        <w:rPr>
          <w:rtl w:val="0"/>
        </w:rPr>
        <w:t xml:space="preserve">Back to school - Present simple, Present continuous</w:t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720" w:right="-466.062992125984" w:hanging="360"/>
        <w:rPr>
          <w:u w:val="none"/>
        </w:rPr>
      </w:pPr>
      <w:r w:rsidDel="00000000" w:rsidR="00000000" w:rsidRPr="00000000">
        <w:rPr>
          <w:rtl w:val="0"/>
        </w:rPr>
        <w:t xml:space="preserve">Teen holiday times - Past Simple, Past Continuous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ind w:left="720" w:right="-466.062992125984" w:hanging="360"/>
        <w:rPr>
          <w:u w:val="none"/>
        </w:rPr>
      </w:pPr>
      <w:r w:rsidDel="00000000" w:rsidR="00000000" w:rsidRPr="00000000">
        <w:rPr>
          <w:rtl w:val="0"/>
        </w:rPr>
        <w:t xml:space="preserve">Have you ever seen a better version? - Present Perfect</w:t>
      </w:r>
    </w:p>
    <w:p w:rsidR="00000000" w:rsidDel="00000000" w:rsidP="00000000" w:rsidRDefault="00000000" w:rsidRPr="00000000" w14:paraId="00000060">
      <w:pPr>
        <w:numPr>
          <w:ilvl w:val="0"/>
          <w:numId w:val="1"/>
        </w:numPr>
        <w:ind w:left="720" w:right="-466.062992125984" w:hanging="360"/>
        <w:rPr>
          <w:u w:val="none"/>
        </w:rPr>
      </w:pPr>
      <w:r w:rsidDel="00000000" w:rsidR="00000000" w:rsidRPr="00000000">
        <w:rPr>
          <w:rtl w:val="0"/>
        </w:rPr>
        <w:t xml:space="preserve">I’m going to make a vision board - Future tenses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ind w:left="720" w:right="-466.062992125984" w:hanging="360"/>
        <w:rPr>
          <w:u w:val="none"/>
        </w:rPr>
      </w:pPr>
      <w:r w:rsidDel="00000000" w:rsidR="00000000" w:rsidRPr="00000000">
        <w:rPr>
          <w:rtl w:val="0"/>
        </w:rPr>
        <w:t xml:space="preserve">Can I give you some advice - Conditionals and Modal verbs</w:t>
      </w:r>
    </w:p>
    <w:p w:rsidR="00000000" w:rsidDel="00000000" w:rsidP="00000000" w:rsidRDefault="00000000" w:rsidRPr="00000000" w14:paraId="00000062">
      <w:pPr>
        <w:ind w:left="-708.6614173228347" w:right="-466.0629921259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UNIT 1.  BEING CONNECTED</w:t>
      </w:r>
    </w:p>
    <w:p w:rsidR="00000000" w:rsidDel="00000000" w:rsidP="00000000" w:rsidRDefault="00000000" w:rsidRPr="00000000" w14:paraId="00000064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               Vocabulary, Towards Invalsi, Grammar, Use of English, Reading, Speaking, Listening, 21st century     </w:t>
      </w:r>
    </w:p>
    <w:p w:rsidR="00000000" w:rsidDel="00000000" w:rsidP="00000000" w:rsidRDefault="00000000" w:rsidRPr="00000000" w14:paraId="00000065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               skills, Writing</w:t>
      </w:r>
    </w:p>
    <w:p w:rsidR="00000000" w:rsidDel="00000000" w:rsidP="00000000" w:rsidRDefault="00000000" w:rsidRPr="00000000" w14:paraId="00000066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7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UNIT 2. INSPIRATIONAL TRAVEL (fino a pag. 37)</w:t>
      </w:r>
    </w:p>
    <w:p w:rsidR="00000000" w:rsidDel="00000000" w:rsidP="00000000" w:rsidRDefault="00000000" w:rsidRPr="00000000" w14:paraId="00000068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              Vocabulary, Towards Invalsi, Grammar, Use of English, Reading, Speaking</w:t>
      </w:r>
    </w:p>
    <w:p w:rsidR="00000000" w:rsidDel="00000000" w:rsidP="00000000" w:rsidRDefault="00000000" w:rsidRPr="00000000" w14:paraId="00000069">
      <w:pPr>
        <w:ind w:left="-708.6614173228347" w:right="-466.0629921259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-708.6614173228347" w:right="-466.062992125984" w:firstLine="0"/>
        <w:rPr/>
      </w:pPr>
      <w:r w:rsidDel="00000000" w:rsidR="00000000" w:rsidRPr="00000000">
        <w:rPr>
          <w:b w:val="1"/>
          <w:rtl w:val="0"/>
        </w:rPr>
        <w:t xml:space="preserve">Modulo DAD</w:t>
      </w:r>
      <w:r w:rsidDel="00000000" w:rsidR="00000000" w:rsidRPr="00000000">
        <w:rPr>
          <w:rtl w:val="0"/>
        </w:rPr>
        <w:t xml:space="preserve">:  TRAVELLING</w:t>
      </w:r>
    </w:p>
    <w:p w:rsidR="00000000" w:rsidDel="00000000" w:rsidP="00000000" w:rsidRDefault="00000000" w:rsidRPr="00000000" w14:paraId="0000006B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https://learnenglishteens.britishcouncil.org/study-break/youtubers/seven-tips-moving-abroad</w:t>
      </w:r>
    </w:p>
    <w:p w:rsidR="00000000" w:rsidDel="00000000" w:rsidP="00000000" w:rsidRDefault="00000000" w:rsidRPr="00000000" w14:paraId="0000006C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https://www.youtube.com/watch?v=i3VsRuuRxhE</w:t>
      </w:r>
    </w:p>
    <w:p w:rsidR="00000000" w:rsidDel="00000000" w:rsidP="00000000" w:rsidRDefault="00000000" w:rsidRPr="00000000" w14:paraId="0000006D">
      <w:pPr>
        <w:ind w:left="-708.6614173228347" w:right="-466.062992125984" w:firstLine="0"/>
        <w:rPr/>
      </w:pPr>
      <w:hyperlink r:id="rId13">
        <w:r w:rsidDel="00000000" w:rsidR="00000000" w:rsidRPr="00000000">
          <w:rPr>
            <w:rtl w:val="0"/>
          </w:rPr>
          <w:t xml:space="preserve">https://learnenglishteens.britishcouncil.org/magazine/life-around-world/three-benefits-solo-travel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https://learnenglishteens.britishcouncil.org/study-break/youtubers/why-its-important-travel</w:t>
      </w:r>
    </w:p>
    <w:p w:rsidR="00000000" w:rsidDel="00000000" w:rsidP="00000000" w:rsidRDefault="00000000" w:rsidRPr="00000000" w14:paraId="0000006F">
      <w:pPr>
        <w:ind w:left="-708.6614173228347" w:right="-466.0629921259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-708.6614173228347" w:right="-466.0629921259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-708.6614173228347" w:right="-466.0629921259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Lettura di un testo a scelta della serie Reading and Training, Cideb con relative attività, livello B2 .</w:t>
      </w:r>
    </w:p>
    <w:p w:rsidR="00000000" w:rsidDel="00000000" w:rsidP="00000000" w:rsidRDefault="00000000" w:rsidRPr="00000000" w14:paraId="00000072">
      <w:pPr>
        <w:ind w:left="-708.6614173228347" w:right="-466.0629921259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L’insegnante</w:t>
      </w:r>
    </w:p>
    <w:p w:rsidR="00000000" w:rsidDel="00000000" w:rsidP="00000000" w:rsidRDefault="00000000" w:rsidRPr="00000000" w14:paraId="00000074">
      <w:pPr>
        <w:ind w:left="-708.6614173228347" w:right="-466.062992125984" w:firstLine="0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Prof.ssa Maddalena Quartapelle</w:t>
      </w:r>
    </w:p>
    <w:p w:rsidR="00000000" w:rsidDel="00000000" w:rsidP="00000000" w:rsidRDefault="00000000" w:rsidRPr="00000000" w14:paraId="00000075">
      <w:pPr>
        <w:ind w:left="-708.6614173228347" w:right="-466.0629921259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-708.6614173228347" w:right="-466.06299212598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-708.6614173228347" w:right="-466.062992125984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265.98425196850485" w:top="708.6614173228347" w:left="1440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qH-EhtvUR4M" TargetMode="External"/><Relationship Id="rId10" Type="http://schemas.openxmlformats.org/officeDocument/2006/relationships/hyperlink" Target="https://www.youtube.com/watch?v=I5lsuyUNu_4" TargetMode="External"/><Relationship Id="rId13" Type="http://schemas.openxmlformats.org/officeDocument/2006/relationships/hyperlink" Target="https://learnenglishteens.britishcouncil.org/magazine/life-around-world/three-benefits-solo-travel" TargetMode="External"/><Relationship Id="rId12" Type="http://schemas.openxmlformats.org/officeDocument/2006/relationships/hyperlink" Target="https://www.youtube.com/watch?v=-MHgoqmofl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I2u-aagMqE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rh1C03q1Q0" TargetMode="External"/><Relationship Id="rId7" Type="http://schemas.openxmlformats.org/officeDocument/2006/relationships/hyperlink" Target="https://www.youtube.com/watch?v=U1p8iS7_kZc" TargetMode="External"/><Relationship Id="rId8" Type="http://schemas.openxmlformats.org/officeDocument/2006/relationships/hyperlink" Target="https://www.youtube.com/watch?v=K-aAUwAFZl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