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CCBFC" w14:textId="6F2D3589" w:rsidR="00F52651" w:rsidRPr="00A71313" w:rsidRDefault="00F52651" w:rsidP="00C71E95">
      <w:pPr>
        <w:spacing w:after="0"/>
        <w:jc w:val="center"/>
        <w:rPr>
          <w:bCs/>
          <w:i/>
          <w:iCs/>
          <w:sz w:val="32"/>
          <w:u w:val="single"/>
        </w:rPr>
      </w:pPr>
      <w:r w:rsidRPr="00A71313">
        <w:rPr>
          <w:bCs/>
          <w:i/>
          <w:iCs/>
          <w:sz w:val="32"/>
          <w:u w:val="single"/>
        </w:rPr>
        <w:t xml:space="preserve">Programma </w:t>
      </w:r>
      <w:r w:rsidR="00620AB0" w:rsidRPr="00A71313">
        <w:rPr>
          <w:bCs/>
          <w:i/>
          <w:iCs/>
          <w:sz w:val="32"/>
          <w:u w:val="single"/>
        </w:rPr>
        <w:t>di Religione</w:t>
      </w:r>
    </w:p>
    <w:p w14:paraId="0E71DCFD" w14:textId="41378591" w:rsidR="00DA734F" w:rsidRDefault="00DA734F" w:rsidP="00A71313">
      <w:pPr>
        <w:spacing w:after="0"/>
        <w:rPr>
          <w:sz w:val="32"/>
        </w:rPr>
      </w:pPr>
    </w:p>
    <w:p w14:paraId="0A0BD33C" w14:textId="77777777" w:rsidR="00DA734F" w:rsidRDefault="00DA734F" w:rsidP="00F52651">
      <w:pPr>
        <w:spacing w:after="0"/>
        <w:jc w:val="center"/>
        <w:rPr>
          <w:sz w:val="32"/>
        </w:rPr>
      </w:pPr>
    </w:p>
    <w:p w14:paraId="7C86AC22" w14:textId="2A1BB16F" w:rsidR="00F52651" w:rsidRDefault="00F52651" w:rsidP="00F52651">
      <w:pPr>
        <w:tabs>
          <w:tab w:val="left" w:pos="3945"/>
          <w:tab w:val="left" w:pos="8250"/>
        </w:tabs>
        <w:spacing w:after="0"/>
        <w:rPr>
          <w:sz w:val="24"/>
        </w:rPr>
      </w:pPr>
      <w:r>
        <w:rPr>
          <w:sz w:val="24"/>
        </w:rPr>
        <w:t>Anno scolastico: 20</w:t>
      </w:r>
      <w:r w:rsidR="00976B2C">
        <w:rPr>
          <w:sz w:val="24"/>
        </w:rPr>
        <w:t>19</w:t>
      </w:r>
      <w:r>
        <w:rPr>
          <w:sz w:val="24"/>
        </w:rPr>
        <w:t>/ 20</w:t>
      </w:r>
      <w:r w:rsidR="00976B2C">
        <w:rPr>
          <w:sz w:val="24"/>
        </w:rPr>
        <w:t>20</w:t>
      </w:r>
      <w:r>
        <w:rPr>
          <w:sz w:val="24"/>
        </w:rPr>
        <w:tab/>
      </w:r>
    </w:p>
    <w:p w14:paraId="5586A004" w14:textId="1851A56A" w:rsidR="00F52651" w:rsidRDefault="00F52651" w:rsidP="00F52651">
      <w:pPr>
        <w:tabs>
          <w:tab w:val="left" w:pos="3945"/>
          <w:tab w:val="left" w:pos="8250"/>
        </w:tabs>
        <w:spacing w:after="0"/>
        <w:rPr>
          <w:sz w:val="24"/>
        </w:rPr>
      </w:pPr>
      <w:r>
        <w:rPr>
          <w:sz w:val="24"/>
        </w:rPr>
        <w:t>Classe:</w:t>
      </w:r>
      <w:r w:rsidR="003E7DF6">
        <w:rPr>
          <w:sz w:val="24"/>
        </w:rPr>
        <w:t xml:space="preserve"> </w:t>
      </w:r>
      <w:r w:rsidR="00D54BF7">
        <w:rPr>
          <w:sz w:val="24"/>
        </w:rPr>
        <w:t>3</w:t>
      </w:r>
      <w:r w:rsidR="00567AC4">
        <w:rPr>
          <w:sz w:val="24"/>
        </w:rPr>
        <w:t>C</w:t>
      </w:r>
    </w:p>
    <w:p w14:paraId="28B5A979" w14:textId="36085F6F" w:rsidR="00F52651" w:rsidRDefault="00F52651" w:rsidP="00F52651">
      <w:pPr>
        <w:tabs>
          <w:tab w:val="left" w:pos="3945"/>
          <w:tab w:val="left" w:pos="8250"/>
        </w:tabs>
        <w:spacing w:after="0"/>
        <w:rPr>
          <w:sz w:val="24"/>
        </w:rPr>
      </w:pPr>
      <w:r>
        <w:rPr>
          <w:sz w:val="24"/>
        </w:rPr>
        <w:t xml:space="preserve">Insegnanti: Prof. Ssa </w:t>
      </w:r>
      <w:r w:rsidR="00976B2C">
        <w:rPr>
          <w:sz w:val="24"/>
        </w:rPr>
        <w:t>Lorella Donfrancesco</w:t>
      </w:r>
      <w:r>
        <w:rPr>
          <w:sz w:val="24"/>
        </w:rPr>
        <w:t xml:space="preserve">  </w:t>
      </w:r>
    </w:p>
    <w:p w14:paraId="4304A74A" w14:textId="77777777" w:rsidR="00976B2C" w:rsidRDefault="00976B2C" w:rsidP="00976B2C">
      <w:pPr>
        <w:spacing w:after="0"/>
        <w:rPr>
          <w:sz w:val="24"/>
        </w:rPr>
      </w:pPr>
    </w:p>
    <w:p w14:paraId="10BE38B4" w14:textId="623D6BDE" w:rsidR="000D1ED3" w:rsidRDefault="00F52651" w:rsidP="000D1ED3">
      <w:pPr>
        <w:spacing w:after="0"/>
        <w:rPr>
          <w:sz w:val="24"/>
        </w:rPr>
      </w:pPr>
      <w:r>
        <w:rPr>
          <w:sz w:val="24"/>
        </w:rPr>
        <w:t>Libro di testo:</w:t>
      </w:r>
      <w:r w:rsidR="00C71E95">
        <w:rPr>
          <w:sz w:val="24"/>
        </w:rPr>
        <w:t xml:space="preserve"> </w:t>
      </w:r>
      <w:r w:rsidR="00511160">
        <w:rPr>
          <w:sz w:val="24"/>
        </w:rPr>
        <w:t>LA STRADA CON L’ALTRO, Cera-Famà</w:t>
      </w:r>
    </w:p>
    <w:p w14:paraId="6B3F2001" w14:textId="6FBBB448" w:rsidR="00A71313" w:rsidRDefault="00A71313" w:rsidP="000D1ED3">
      <w:pPr>
        <w:spacing w:after="0"/>
        <w:rPr>
          <w:sz w:val="24"/>
        </w:rPr>
      </w:pPr>
    </w:p>
    <w:p w14:paraId="0F0019FB" w14:textId="0DE8CF6C" w:rsidR="00A71313" w:rsidRPr="00127D6E" w:rsidRDefault="00B26CB5" w:rsidP="003E7DF6">
      <w:pPr>
        <w:pStyle w:val="Paragrafoelenco"/>
        <w:numPr>
          <w:ilvl w:val="0"/>
          <w:numId w:val="34"/>
        </w:numPr>
        <w:spacing w:after="0"/>
        <w:rPr>
          <w:b/>
          <w:bCs/>
          <w:sz w:val="24"/>
        </w:rPr>
      </w:pPr>
      <w:r w:rsidRPr="00127D6E">
        <w:rPr>
          <w:b/>
          <w:bCs/>
          <w:sz w:val="24"/>
        </w:rPr>
        <w:t>N</w:t>
      </w:r>
      <w:r w:rsidR="002F3E83" w:rsidRPr="00127D6E">
        <w:rPr>
          <w:b/>
          <w:bCs/>
          <w:sz w:val="24"/>
        </w:rPr>
        <w:t>ascita della Chiesa</w:t>
      </w:r>
      <w:r w:rsidRPr="00127D6E">
        <w:rPr>
          <w:b/>
          <w:bCs/>
          <w:sz w:val="24"/>
        </w:rPr>
        <w:t xml:space="preserve"> ed età apostolica</w:t>
      </w:r>
    </w:p>
    <w:p w14:paraId="67BCDDDD" w14:textId="431E3CB8" w:rsidR="00B26CB5" w:rsidRDefault="00B26CB5" w:rsidP="00B26CB5">
      <w:pPr>
        <w:pStyle w:val="Paragrafoelenco"/>
        <w:numPr>
          <w:ilvl w:val="0"/>
          <w:numId w:val="37"/>
        </w:numPr>
        <w:spacing w:after="0"/>
        <w:rPr>
          <w:sz w:val="24"/>
        </w:rPr>
      </w:pPr>
      <w:r w:rsidRPr="00B26CB5">
        <w:rPr>
          <w:sz w:val="24"/>
        </w:rPr>
        <w:t>La nascita della Chiesa; Giudeo-cristiani e</w:t>
      </w:r>
      <w:r>
        <w:rPr>
          <w:sz w:val="24"/>
        </w:rPr>
        <w:t xml:space="preserve"> </w:t>
      </w:r>
      <w:r w:rsidRPr="00B26CB5">
        <w:rPr>
          <w:sz w:val="24"/>
        </w:rPr>
        <w:t>Gentili; il “Concilio di Gerusalemme”; le</w:t>
      </w:r>
      <w:r>
        <w:rPr>
          <w:sz w:val="24"/>
        </w:rPr>
        <w:t xml:space="preserve"> </w:t>
      </w:r>
      <w:r w:rsidRPr="00B26CB5">
        <w:rPr>
          <w:sz w:val="24"/>
        </w:rPr>
        <w:t>Chiese apostoliche; il Nuovo Testamento;</w:t>
      </w:r>
      <w:r>
        <w:rPr>
          <w:sz w:val="24"/>
        </w:rPr>
        <w:t xml:space="preserve"> </w:t>
      </w:r>
      <w:r w:rsidRPr="00B26CB5">
        <w:rPr>
          <w:sz w:val="24"/>
        </w:rPr>
        <w:t>introduzione alla letteratura cristiana dei</w:t>
      </w:r>
      <w:r>
        <w:rPr>
          <w:sz w:val="24"/>
        </w:rPr>
        <w:t xml:space="preserve"> </w:t>
      </w:r>
      <w:r w:rsidRPr="00B26CB5">
        <w:rPr>
          <w:sz w:val="24"/>
        </w:rPr>
        <w:t>primi due secoli.</w:t>
      </w:r>
    </w:p>
    <w:p w14:paraId="7A0C347C" w14:textId="435B1033" w:rsidR="00127D6E" w:rsidRDefault="006511CA" w:rsidP="006511CA">
      <w:pPr>
        <w:pStyle w:val="Paragrafoelenco"/>
        <w:numPr>
          <w:ilvl w:val="0"/>
          <w:numId w:val="34"/>
        </w:numPr>
        <w:spacing w:after="0"/>
        <w:rPr>
          <w:b/>
          <w:bCs/>
          <w:sz w:val="24"/>
        </w:rPr>
      </w:pPr>
      <w:r w:rsidRPr="006511CA">
        <w:rPr>
          <w:b/>
          <w:bCs/>
          <w:sz w:val="24"/>
        </w:rPr>
        <w:t>Costantino, Teodosio e i primi Concili</w:t>
      </w:r>
    </w:p>
    <w:p w14:paraId="178948C0" w14:textId="1914F8F1" w:rsidR="002E5E34" w:rsidRDefault="002E5E34" w:rsidP="002E5E34">
      <w:pPr>
        <w:pStyle w:val="Paragrafoelenco"/>
        <w:numPr>
          <w:ilvl w:val="0"/>
          <w:numId w:val="37"/>
        </w:numPr>
        <w:spacing w:after="0"/>
        <w:rPr>
          <w:sz w:val="24"/>
        </w:rPr>
      </w:pPr>
      <w:r w:rsidRPr="002E5E34">
        <w:rPr>
          <w:sz w:val="24"/>
        </w:rPr>
        <w:t xml:space="preserve"> L’Impero Romano consente il Cristianesimo; Credo di Nicea-Costantinopoli, Arianesimo e altre eresie; Efeso e Calcedonia.</w:t>
      </w:r>
    </w:p>
    <w:p w14:paraId="549EEC79" w14:textId="542F6C76" w:rsidR="00DB5AFB" w:rsidRDefault="00DB5AFB" w:rsidP="00DB5AFB">
      <w:pPr>
        <w:pStyle w:val="Paragrafoelenco"/>
        <w:numPr>
          <w:ilvl w:val="0"/>
          <w:numId w:val="34"/>
        </w:numPr>
        <w:spacing w:after="0"/>
        <w:rPr>
          <w:b/>
          <w:bCs/>
          <w:sz w:val="24"/>
        </w:rPr>
      </w:pPr>
      <w:r w:rsidRPr="00DB5AFB">
        <w:rPr>
          <w:b/>
          <w:bCs/>
          <w:sz w:val="24"/>
        </w:rPr>
        <w:t>Il Monachesimo</w:t>
      </w:r>
    </w:p>
    <w:p w14:paraId="13B2F203" w14:textId="34C87ACE" w:rsidR="003E7DF6" w:rsidRDefault="00731456" w:rsidP="00731456">
      <w:pPr>
        <w:pStyle w:val="Paragrafoelenco"/>
        <w:numPr>
          <w:ilvl w:val="0"/>
          <w:numId w:val="37"/>
        </w:numPr>
        <w:spacing w:after="0"/>
        <w:rPr>
          <w:sz w:val="24"/>
        </w:rPr>
      </w:pPr>
      <w:r>
        <w:rPr>
          <w:sz w:val="24"/>
        </w:rPr>
        <w:t>Il ruolo del Monachesimo</w:t>
      </w:r>
    </w:p>
    <w:p w14:paraId="0A1C0B6E" w14:textId="65C71E28" w:rsidR="00731456" w:rsidRDefault="007A77B0" w:rsidP="00731456">
      <w:pPr>
        <w:pStyle w:val="Paragrafoelenco"/>
        <w:numPr>
          <w:ilvl w:val="0"/>
          <w:numId w:val="37"/>
        </w:numPr>
        <w:spacing w:after="0"/>
        <w:rPr>
          <w:sz w:val="24"/>
        </w:rPr>
      </w:pPr>
      <w:r w:rsidRPr="007A77B0">
        <w:rPr>
          <w:sz w:val="24"/>
        </w:rPr>
        <w:t>Il Monachesimo in Oriente</w:t>
      </w:r>
    </w:p>
    <w:p w14:paraId="22DCCCE9" w14:textId="4126B47B" w:rsidR="009C3E11" w:rsidRDefault="009C3E11" w:rsidP="00731456">
      <w:pPr>
        <w:pStyle w:val="Paragrafoelenco"/>
        <w:numPr>
          <w:ilvl w:val="0"/>
          <w:numId w:val="37"/>
        </w:numPr>
        <w:spacing w:after="0"/>
        <w:rPr>
          <w:sz w:val="24"/>
        </w:rPr>
      </w:pPr>
      <w:r w:rsidRPr="009C3E11">
        <w:rPr>
          <w:sz w:val="24"/>
        </w:rPr>
        <w:t>Il monachesimo in Occidente</w:t>
      </w:r>
    </w:p>
    <w:p w14:paraId="04E69FF0" w14:textId="29B5F70C" w:rsidR="009C3E11" w:rsidRDefault="009C3E11" w:rsidP="00731456">
      <w:pPr>
        <w:pStyle w:val="Paragrafoelenco"/>
        <w:numPr>
          <w:ilvl w:val="0"/>
          <w:numId w:val="37"/>
        </w:numPr>
        <w:spacing w:after="0"/>
        <w:rPr>
          <w:sz w:val="24"/>
        </w:rPr>
      </w:pPr>
      <w:r w:rsidRPr="009C3E11">
        <w:rPr>
          <w:sz w:val="24"/>
        </w:rPr>
        <w:t>I</w:t>
      </w:r>
      <w:r>
        <w:rPr>
          <w:sz w:val="24"/>
        </w:rPr>
        <w:t>l</w:t>
      </w:r>
      <w:r w:rsidRPr="009C3E11">
        <w:rPr>
          <w:sz w:val="24"/>
        </w:rPr>
        <w:t xml:space="preserve"> Monachesimo Benedettino “arca dell’Occidente”</w:t>
      </w:r>
    </w:p>
    <w:p w14:paraId="44D3434D" w14:textId="0D3DDE36" w:rsidR="00AD3100" w:rsidRDefault="00AD3100" w:rsidP="00731456">
      <w:pPr>
        <w:pStyle w:val="Paragrafoelenco"/>
        <w:numPr>
          <w:ilvl w:val="0"/>
          <w:numId w:val="37"/>
        </w:numPr>
        <w:spacing w:after="0"/>
        <w:rPr>
          <w:sz w:val="24"/>
        </w:rPr>
      </w:pPr>
      <w:r w:rsidRPr="00AD3100">
        <w:rPr>
          <w:sz w:val="24"/>
        </w:rPr>
        <w:t>L’importanza culturale e sociale nel monachesimo Benedettino</w:t>
      </w:r>
    </w:p>
    <w:p w14:paraId="19827A76" w14:textId="0D20DF89" w:rsidR="00450EA2" w:rsidRDefault="00450EA2" w:rsidP="00450EA2">
      <w:pPr>
        <w:pStyle w:val="Paragrafoelenco"/>
        <w:numPr>
          <w:ilvl w:val="0"/>
          <w:numId w:val="34"/>
        </w:numPr>
        <w:spacing w:after="0"/>
        <w:rPr>
          <w:b/>
          <w:bCs/>
          <w:sz w:val="24"/>
        </w:rPr>
      </w:pPr>
      <w:r w:rsidRPr="00450EA2">
        <w:rPr>
          <w:b/>
          <w:bCs/>
          <w:sz w:val="24"/>
        </w:rPr>
        <w:t>Le Crociate</w:t>
      </w:r>
    </w:p>
    <w:p w14:paraId="412C485C" w14:textId="15D0708B" w:rsidR="00450EA2" w:rsidRDefault="00450EA2" w:rsidP="00450EA2">
      <w:pPr>
        <w:pStyle w:val="Paragrafoelenco"/>
        <w:numPr>
          <w:ilvl w:val="0"/>
          <w:numId w:val="37"/>
        </w:numPr>
        <w:spacing w:after="0"/>
        <w:rPr>
          <w:sz w:val="24"/>
        </w:rPr>
      </w:pPr>
      <w:r w:rsidRPr="00450EA2">
        <w:rPr>
          <w:sz w:val="24"/>
        </w:rPr>
        <w:t>I rapporti con i Musulmani; gli ideali: il “Regno di Dio in terra”; Roma e Gerusalemme; gli ordini crociati: Templari, Teutonici, Maltesi e Carmelitani.</w:t>
      </w:r>
    </w:p>
    <w:p w14:paraId="20D0A989" w14:textId="77777777" w:rsidR="00196C15" w:rsidRDefault="00196C15" w:rsidP="00196C15">
      <w:pPr>
        <w:pStyle w:val="Paragrafoelenco"/>
        <w:numPr>
          <w:ilvl w:val="0"/>
          <w:numId w:val="30"/>
        </w:numPr>
        <w:spacing w:after="0"/>
        <w:rPr>
          <w:b/>
          <w:bCs/>
          <w:sz w:val="24"/>
        </w:rPr>
      </w:pPr>
      <w:r w:rsidRPr="001F063D">
        <w:rPr>
          <w:b/>
          <w:bCs/>
          <w:sz w:val="24"/>
        </w:rPr>
        <w:t>Riflessioni sulla Pandemia</w:t>
      </w:r>
    </w:p>
    <w:p w14:paraId="0004A20C" w14:textId="23907593" w:rsidR="00196C15" w:rsidRPr="00196C15" w:rsidRDefault="00196C15" w:rsidP="00196C15">
      <w:pPr>
        <w:pStyle w:val="Paragrafoelenco"/>
        <w:numPr>
          <w:ilvl w:val="0"/>
          <w:numId w:val="31"/>
        </w:numPr>
        <w:spacing w:after="0"/>
        <w:rPr>
          <w:b/>
          <w:bCs/>
          <w:sz w:val="24"/>
        </w:rPr>
      </w:pPr>
      <w:r w:rsidRPr="001F063D">
        <w:rPr>
          <w:sz w:val="24"/>
        </w:rPr>
        <w:t>Problemi etici contemporanei</w:t>
      </w:r>
    </w:p>
    <w:p w14:paraId="77FB5B6B" w14:textId="1BB20C74" w:rsidR="00196C15" w:rsidRPr="001F063D" w:rsidRDefault="00196C15" w:rsidP="00196C15">
      <w:pPr>
        <w:pStyle w:val="Paragrafoelenco"/>
        <w:numPr>
          <w:ilvl w:val="0"/>
          <w:numId w:val="31"/>
        </w:numPr>
        <w:spacing w:after="0"/>
        <w:rPr>
          <w:b/>
          <w:bCs/>
          <w:sz w:val="24"/>
        </w:rPr>
      </w:pPr>
      <w:r>
        <w:rPr>
          <w:sz w:val="24"/>
        </w:rPr>
        <w:t>Yunus “Non torniamo al mondo di prima”</w:t>
      </w:r>
    </w:p>
    <w:p w14:paraId="4CC95F74" w14:textId="77777777" w:rsidR="00196C15" w:rsidRPr="001F063D" w:rsidRDefault="00196C15" w:rsidP="00196C15">
      <w:pPr>
        <w:pStyle w:val="Paragrafoelenco"/>
        <w:numPr>
          <w:ilvl w:val="0"/>
          <w:numId w:val="31"/>
        </w:numPr>
        <w:spacing w:after="0"/>
        <w:rPr>
          <w:b/>
          <w:bCs/>
          <w:sz w:val="24"/>
        </w:rPr>
      </w:pPr>
      <w:r>
        <w:rPr>
          <w:sz w:val="24"/>
        </w:rPr>
        <w:t>Riflessione sulla “Benedizione Urbi et Orbi”, di Papa Francesco</w:t>
      </w:r>
    </w:p>
    <w:p w14:paraId="645FCEB7" w14:textId="77777777" w:rsidR="00196C15" w:rsidRPr="001F063D" w:rsidRDefault="00196C15" w:rsidP="00196C15">
      <w:pPr>
        <w:pStyle w:val="Paragrafoelenco"/>
        <w:numPr>
          <w:ilvl w:val="0"/>
          <w:numId w:val="31"/>
        </w:numPr>
        <w:spacing w:after="0"/>
        <w:rPr>
          <w:sz w:val="24"/>
        </w:rPr>
      </w:pPr>
      <w:r w:rsidRPr="001F063D">
        <w:rPr>
          <w:sz w:val="24"/>
        </w:rPr>
        <w:t>Sostenibilità ambientale, rispetto per l'uomo e la natura</w:t>
      </w:r>
      <w:r>
        <w:rPr>
          <w:sz w:val="24"/>
        </w:rPr>
        <w:t xml:space="preserve"> (Doc. “</w:t>
      </w:r>
      <w:r w:rsidRPr="001F063D">
        <w:rPr>
          <w:i/>
          <w:iCs/>
          <w:sz w:val="24"/>
        </w:rPr>
        <w:t>Terra Madre</w:t>
      </w:r>
      <w:r>
        <w:rPr>
          <w:sz w:val="24"/>
        </w:rPr>
        <w:t>”)</w:t>
      </w:r>
    </w:p>
    <w:p w14:paraId="787A5018" w14:textId="109447BA" w:rsidR="00196C15" w:rsidRPr="00196C15" w:rsidRDefault="00196C15" w:rsidP="00196C15">
      <w:pPr>
        <w:pStyle w:val="Paragrafoelenco"/>
        <w:numPr>
          <w:ilvl w:val="0"/>
          <w:numId w:val="31"/>
        </w:numPr>
        <w:spacing w:after="0"/>
        <w:rPr>
          <w:sz w:val="24"/>
        </w:rPr>
      </w:pPr>
      <w:r>
        <w:rPr>
          <w:sz w:val="24"/>
        </w:rPr>
        <w:t>Ripartire dopo l’emergenza COVID19</w:t>
      </w:r>
    </w:p>
    <w:p w14:paraId="0436022C" w14:textId="26FDFEA5" w:rsidR="003E7DF6" w:rsidRPr="00450EA2" w:rsidRDefault="003E7DF6" w:rsidP="003E7DF6">
      <w:pPr>
        <w:spacing w:after="0"/>
        <w:rPr>
          <w:sz w:val="24"/>
        </w:rPr>
      </w:pPr>
    </w:p>
    <w:p w14:paraId="791EBD4E" w14:textId="2B515079" w:rsidR="003E7DF6" w:rsidRDefault="003E7DF6" w:rsidP="003E7DF6">
      <w:pPr>
        <w:spacing w:after="0"/>
        <w:rPr>
          <w:sz w:val="24"/>
        </w:rPr>
      </w:pPr>
    </w:p>
    <w:p w14:paraId="6989049A" w14:textId="48826F32" w:rsidR="003E7DF6" w:rsidRDefault="003E7DF6" w:rsidP="003E7DF6">
      <w:pPr>
        <w:spacing w:after="0"/>
        <w:rPr>
          <w:sz w:val="24"/>
        </w:rPr>
      </w:pPr>
    </w:p>
    <w:p w14:paraId="4EF0B68B" w14:textId="77777777" w:rsidR="003E7DF6" w:rsidRPr="003E7DF6" w:rsidRDefault="003E7DF6" w:rsidP="003E7DF6">
      <w:pPr>
        <w:spacing w:after="0"/>
        <w:rPr>
          <w:sz w:val="24"/>
        </w:rPr>
      </w:pPr>
    </w:p>
    <w:p w14:paraId="58F73DB4" w14:textId="77777777" w:rsidR="000D1ED3" w:rsidRPr="000D1ED3" w:rsidRDefault="000D1ED3" w:rsidP="000D1ED3">
      <w:pPr>
        <w:spacing w:after="0"/>
        <w:rPr>
          <w:sz w:val="24"/>
        </w:rPr>
      </w:pPr>
    </w:p>
    <w:p w14:paraId="7B3F17C6" w14:textId="77777777" w:rsidR="00146BB9" w:rsidRDefault="00146BB9" w:rsidP="00146BB9">
      <w:pPr>
        <w:spacing w:after="0"/>
        <w:rPr>
          <w:sz w:val="24"/>
        </w:rPr>
      </w:pPr>
      <w:r>
        <w:rPr>
          <w:sz w:val="24"/>
        </w:rPr>
        <w:t>In fede</w:t>
      </w:r>
    </w:p>
    <w:p w14:paraId="28CAC309" w14:textId="77777777" w:rsidR="00250186" w:rsidRDefault="00146BB9" w:rsidP="00146BB9">
      <w:pPr>
        <w:spacing w:after="0"/>
        <w:rPr>
          <w:sz w:val="24"/>
        </w:rPr>
      </w:pPr>
      <w:r>
        <w:rPr>
          <w:sz w:val="24"/>
        </w:rPr>
        <w:t xml:space="preserve">Prof.Ssa </w:t>
      </w:r>
      <w:r w:rsidRPr="00146BB9">
        <w:rPr>
          <w:i/>
          <w:iCs/>
          <w:sz w:val="24"/>
        </w:rPr>
        <w:t>Lorella Donfrancesco</w:t>
      </w:r>
      <w:r w:rsidR="009D5DF5">
        <w:rPr>
          <w:sz w:val="24"/>
        </w:rPr>
        <w:tab/>
      </w:r>
      <w:r w:rsidR="009D5DF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B79CDE6" w14:textId="17440D9B" w:rsidR="009D5DF5" w:rsidRPr="00FF01EA" w:rsidRDefault="00146BB9" w:rsidP="00250186">
      <w:pPr>
        <w:spacing w:after="0"/>
        <w:ind w:left="4956" w:firstLine="708"/>
        <w:rPr>
          <w:sz w:val="24"/>
        </w:rPr>
      </w:pPr>
      <w:r>
        <w:rPr>
          <w:sz w:val="24"/>
        </w:rPr>
        <w:t xml:space="preserve">Gli alunni: </w:t>
      </w:r>
    </w:p>
    <w:sectPr w:rsidR="009D5DF5" w:rsidRPr="00FF01EA" w:rsidSect="00632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7C37"/>
    <w:multiLevelType w:val="hybridMultilevel"/>
    <w:tmpl w:val="267AA2F0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7024"/>
    <w:multiLevelType w:val="hybridMultilevel"/>
    <w:tmpl w:val="113C9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5848"/>
    <w:multiLevelType w:val="hybridMultilevel"/>
    <w:tmpl w:val="120A6B9C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408E3"/>
    <w:multiLevelType w:val="hybridMultilevel"/>
    <w:tmpl w:val="A204FF86"/>
    <w:lvl w:ilvl="0" w:tplc="7AF8E91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935874"/>
    <w:multiLevelType w:val="hybridMultilevel"/>
    <w:tmpl w:val="5BB6E89C"/>
    <w:lvl w:ilvl="0" w:tplc="242867B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117E"/>
    <w:multiLevelType w:val="hybridMultilevel"/>
    <w:tmpl w:val="4B206996"/>
    <w:lvl w:ilvl="0" w:tplc="0410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42B75F4"/>
    <w:multiLevelType w:val="hybridMultilevel"/>
    <w:tmpl w:val="A650C2FA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54086"/>
    <w:multiLevelType w:val="hybridMultilevel"/>
    <w:tmpl w:val="7F1E39D2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53067"/>
    <w:multiLevelType w:val="hybridMultilevel"/>
    <w:tmpl w:val="1E9E0A36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47970"/>
    <w:multiLevelType w:val="hybridMultilevel"/>
    <w:tmpl w:val="73F4E842"/>
    <w:lvl w:ilvl="0" w:tplc="944A45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D4550"/>
    <w:multiLevelType w:val="hybridMultilevel"/>
    <w:tmpl w:val="898A1CE6"/>
    <w:lvl w:ilvl="0" w:tplc="242867B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FBB0FA9"/>
    <w:multiLevelType w:val="hybridMultilevel"/>
    <w:tmpl w:val="002E1B3C"/>
    <w:lvl w:ilvl="0" w:tplc="9096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D46F9"/>
    <w:multiLevelType w:val="hybridMultilevel"/>
    <w:tmpl w:val="F2E85880"/>
    <w:lvl w:ilvl="0" w:tplc="9096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C005E"/>
    <w:multiLevelType w:val="hybridMultilevel"/>
    <w:tmpl w:val="7DD61712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913A2"/>
    <w:multiLevelType w:val="hybridMultilevel"/>
    <w:tmpl w:val="A04866F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871C6"/>
    <w:multiLevelType w:val="hybridMultilevel"/>
    <w:tmpl w:val="367A5006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B54D2"/>
    <w:multiLevelType w:val="hybridMultilevel"/>
    <w:tmpl w:val="81809E54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7762B"/>
    <w:multiLevelType w:val="hybridMultilevel"/>
    <w:tmpl w:val="E4C03044"/>
    <w:lvl w:ilvl="0" w:tplc="781E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003A2"/>
    <w:multiLevelType w:val="hybridMultilevel"/>
    <w:tmpl w:val="765C0476"/>
    <w:lvl w:ilvl="0" w:tplc="6A36FB9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489531CC"/>
    <w:multiLevelType w:val="hybridMultilevel"/>
    <w:tmpl w:val="37646A90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02063"/>
    <w:multiLevelType w:val="hybridMultilevel"/>
    <w:tmpl w:val="54D86BFE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D3E87"/>
    <w:multiLevelType w:val="hybridMultilevel"/>
    <w:tmpl w:val="1916C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63F1C"/>
    <w:multiLevelType w:val="hybridMultilevel"/>
    <w:tmpl w:val="BC581860"/>
    <w:lvl w:ilvl="0" w:tplc="9096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40585"/>
    <w:multiLevelType w:val="hybridMultilevel"/>
    <w:tmpl w:val="CEC60F94"/>
    <w:lvl w:ilvl="0" w:tplc="9096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7629F"/>
    <w:multiLevelType w:val="hybridMultilevel"/>
    <w:tmpl w:val="A2540E1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F24020"/>
    <w:multiLevelType w:val="hybridMultilevel"/>
    <w:tmpl w:val="E71CD2C2"/>
    <w:lvl w:ilvl="0" w:tplc="1ECCB930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5BDE2250"/>
    <w:multiLevelType w:val="hybridMultilevel"/>
    <w:tmpl w:val="95321636"/>
    <w:lvl w:ilvl="0" w:tplc="781E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615A"/>
    <w:multiLevelType w:val="hybridMultilevel"/>
    <w:tmpl w:val="CA24565E"/>
    <w:lvl w:ilvl="0" w:tplc="154AFB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E3D9C"/>
    <w:multiLevelType w:val="hybridMultilevel"/>
    <w:tmpl w:val="9378E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E116B"/>
    <w:multiLevelType w:val="hybridMultilevel"/>
    <w:tmpl w:val="EC3659B4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91E6C"/>
    <w:multiLevelType w:val="hybridMultilevel"/>
    <w:tmpl w:val="AD7ABFB8"/>
    <w:lvl w:ilvl="0" w:tplc="9096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A3FE2"/>
    <w:multiLevelType w:val="hybridMultilevel"/>
    <w:tmpl w:val="E976F458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84A3C"/>
    <w:multiLevelType w:val="hybridMultilevel"/>
    <w:tmpl w:val="54E65862"/>
    <w:lvl w:ilvl="0" w:tplc="9096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8608D"/>
    <w:multiLevelType w:val="hybridMultilevel"/>
    <w:tmpl w:val="A4ACF5A6"/>
    <w:lvl w:ilvl="0" w:tplc="D6423ED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E868A0"/>
    <w:multiLevelType w:val="hybridMultilevel"/>
    <w:tmpl w:val="E4844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64E77"/>
    <w:multiLevelType w:val="hybridMultilevel"/>
    <w:tmpl w:val="64C444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894299"/>
    <w:multiLevelType w:val="hybridMultilevel"/>
    <w:tmpl w:val="497C858E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1"/>
  </w:num>
  <w:num w:numId="4">
    <w:abstractNumId w:val="12"/>
  </w:num>
  <w:num w:numId="5">
    <w:abstractNumId w:val="23"/>
  </w:num>
  <w:num w:numId="6">
    <w:abstractNumId w:val="30"/>
  </w:num>
  <w:num w:numId="7">
    <w:abstractNumId w:val="17"/>
  </w:num>
  <w:num w:numId="8">
    <w:abstractNumId w:val="26"/>
  </w:num>
  <w:num w:numId="9">
    <w:abstractNumId w:val="25"/>
  </w:num>
  <w:num w:numId="10">
    <w:abstractNumId w:val="18"/>
  </w:num>
  <w:num w:numId="11">
    <w:abstractNumId w:val="19"/>
  </w:num>
  <w:num w:numId="12">
    <w:abstractNumId w:val="6"/>
  </w:num>
  <w:num w:numId="13">
    <w:abstractNumId w:val="15"/>
  </w:num>
  <w:num w:numId="14">
    <w:abstractNumId w:val="7"/>
  </w:num>
  <w:num w:numId="15">
    <w:abstractNumId w:val="24"/>
  </w:num>
  <w:num w:numId="16">
    <w:abstractNumId w:val="29"/>
  </w:num>
  <w:num w:numId="17">
    <w:abstractNumId w:val="2"/>
  </w:num>
  <w:num w:numId="18">
    <w:abstractNumId w:val="36"/>
  </w:num>
  <w:num w:numId="19">
    <w:abstractNumId w:val="8"/>
  </w:num>
  <w:num w:numId="20">
    <w:abstractNumId w:val="20"/>
  </w:num>
  <w:num w:numId="21">
    <w:abstractNumId w:val="16"/>
  </w:num>
  <w:num w:numId="22">
    <w:abstractNumId w:val="0"/>
  </w:num>
  <w:num w:numId="23">
    <w:abstractNumId w:val="13"/>
  </w:num>
  <w:num w:numId="24">
    <w:abstractNumId w:val="31"/>
  </w:num>
  <w:num w:numId="25">
    <w:abstractNumId w:val="28"/>
  </w:num>
  <w:num w:numId="26">
    <w:abstractNumId w:val="35"/>
  </w:num>
  <w:num w:numId="27">
    <w:abstractNumId w:val="3"/>
  </w:num>
  <w:num w:numId="28">
    <w:abstractNumId w:val="14"/>
  </w:num>
  <w:num w:numId="29">
    <w:abstractNumId w:val="5"/>
  </w:num>
  <w:num w:numId="30">
    <w:abstractNumId w:val="34"/>
  </w:num>
  <w:num w:numId="31">
    <w:abstractNumId w:val="10"/>
  </w:num>
  <w:num w:numId="32">
    <w:abstractNumId w:val="4"/>
  </w:num>
  <w:num w:numId="33">
    <w:abstractNumId w:val="21"/>
  </w:num>
  <w:num w:numId="34">
    <w:abstractNumId w:val="1"/>
  </w:num>
  <w:num w:numId="35">
    <w:abstractNumId w:val="9"/>
  </w:num>
  <w:num w:numId="36">
    <w:abstractNumId w:val="2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8B"/>
    <w:rsid w:val="000176F5"/>
    <w:rsid w:val="00040FFB"/>
    <w:rsid w:val="00071B2F"/>
    <w:rsid w:val="00084BE3"/>
    <w:rsid w:val="000D1ED3"/>
    <w:rsid w:val="0010445B"/>
    <w:rsid w:val="00104FF2"/>
    <w:rsid w:val="00127D6E"/>
    <w:rsid w:val="00146BB9"/>
    <w:rsid w:val="00157096"/>
    <w:rsid w:val="00196C15"/>
    <w:rsid w:val="001F063D"/>
    <w:rsid w:val="00250186"/>
    <w:rsid w:val="0026311F"/>
    <w:rsid w:val="002A668D"/>
    <w:rsid w:val="002E34C0"/>
    <w:rsid w:val="002E5E34"/>
    <w:rsid w:val="002F15BE"/>
    <w:rsid w:val="002F3E83"/>
    <w:rsid w:val="00334540"/>
    <w:rsid w:val="0034715B"/>
    <w:rsid w:val="0038398B"/>
    <w:rsid w:val="003E7DF6"/>
    <w:rsid w:val="004042BC"/>
    <w:rsid w:val="00422EB7"/>
    <w:rsid w:val="00450EA2"/>
    <w:rsid w:val="00466753"/>
    <w:rsid w:val="004B02F7"/>
    <w:rsid w:val="004B10FF"/>
    <w:rsid w:val="004B4D94"/>
    <w:rsid w:val="004E7898"/>
    <w:rsid w:val="00511160"/>
    <w:rsid w:val="00561480"/>
    <w:rsid w:val="00567AC4"/>
    <w:rsid w:val="005826AB"/>
    <w:rsid w:val="005D0CE4"/>
    <w:rsid w:val="005E3EB6"/>
    <w:rsid w:val="00620AB0"/>
    <w:rsid w:val="00632806"/>
    <w:rsid w:val="0063709D"/>
    <w:rsid w:val="006511CA"/>
    <w:rsid w:val="006F64CE"/>
    <w:rsid w:val="00730393"/>
    <w:rsid w:val="00731456"/>
    <w:rsid w:val="007A77B0"/>
    <w:rsid w:val="007B58BB"/>
    <w:rsid w:val="008E4471"/>
    <w:rsid w:val="00976B2C"/>
    <w:rsid w:val="009C3E11"/>
    <w:rsid w:val="009D5DF5"/>
    <w:rsid w:val="009F24FC"/>
    <w:rsid w:val="00A6721C"/>
    <w:rsid w:val="00A71313"/>
    <w:rsid w:val="00A97F04"/>
    <w:rsid w:val="00AD3100"/>
    <w:rsid w:val="00AF35EE"/>
    <w:rsid w:val="00B26CB5"/>
    <w:rsid w:val="00B47134"/>
    <w:rsid w:val="00BC5459"/>
    <w:rsid w:val="00C71E95"/>
    <w:rsid w:val="00CA6328"/>
    <w:rsid w:val="00CD66AF"/>
    <w:rsid w:val="00CF01DB"/>
    <w:rsid w:val="00D060B4"/>
    <w:rsid w:val="00D54BF7"/>
    <w:rsid w:val="00D92E15"/>
    <w:rsid w:val="00DA734F"/>
    <w:rsid w:val="00DB5AFB"/>
    <w:rsid w:val="00E23895"/>
    <w:rsid w:val="00E46B26"/>
    <w:rsid w:val="00E74129"/>
    <w:rsid w:val="00F05FA4"/>
    <w:rsid w:val="00F309CB"/>
    <w:rsid w:val="00F44F57"/>
    <w:rsid w:val="00F50615"/>
    <w:rsid w:val="00F52651"/>
    <w:rsid w:val="00F657C1"/>
    <w:rsid w:val="00FF0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268B"/>
  <w15:docId w15:val="{E34DE4BC-B7C3-4DAD-B149-B6B2D368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65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LORELLA DONFRANCESCO</cp:lastModifiedBy>
  <cp:revision>39</cp:revision>
  <cp:lastPrinted>2017-06-05T18:44:00Z</cp:lastPrinted>
  <dcterms:created xsi:type="dcterms:W3CDTF">2020-05-23T15:55:00Z</dcterms:created>
  <dcterms:modified xsi:type="dcterms:W3CDTF">2020-06-02T20:27:00Z</dcterms:modified>
</cp:coreProperties>
</file>