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 xml:space="preserve">PROGRAMMA </w:t>
      </w:r>
      <w:r>
        <w:rPr>
          <w:rFonts w:cs="Arial" w:ascii="Arial" w:hAnsi="Arial"/>
          <w:b/>
          <w:sz w:val="24"/>
          <w:szCs w:val="24"/>
        </w:rPr>
        <w:t xml:space="preserve">di </w:t>
      </w:r>
      <w:r>
        <w:rPr>
          <w:rFonts w:cs="Arial" w:ascii="Arial" w:hAnsi="Arial"/>
          <w:b/>
          <w:sz w:val="24"/>
          <w:szCs w:val="24"/>
        </w:rPr>
        <w:t>FISICA</w:t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 xml:space="preserve">Classe </w:t>
      </w:r>
      <w:r>
        <w:rPr>
          <w:rFonts w:cs="Arial" w:ascii="Arial" w:hAnsi="Arial"/>
          <w:b/>
          <w:bCs/>
          <w:sz w:val="24"/>
          <w:szCs w:val="24"/>
        </w:rPr>
        <w:t>3C</w:t>
      </w:r>
      <w:r>
        <w:rPr>
          <w:rFonts w:cs="Arial" w:ascii="Arial" w:hAnsi="Arial"/>
          <w:b/>
          <w:sz w:val="24"/>
          <w:szCs w:val="24"/>
        </w:rPr>
        <w:t xml:space="preserve">  a.s. 2019/2020</w:t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 xml:space="preserve">prof. Andrea Capocci  </w:t>
      </w:r>
    </w:p>
    <w:tbl>
      <w:tblPr>
        <w:tblStyle w:val="Grigliatabella"/>
        <w:tblW w:w="9778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La quantità di moto ed il momento angolare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La quantità di moto. L’impulso di una forza e la variazione della quantità di moto. La conservazione della quantità di moto. La quantità di moto negli urti. 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Grigliatabella"/>
        <w:tblW w:w="9778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La gravitazione                                                                                      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Le leggi di Keplero. La legge di gravitazione universale. La forza peso e l’accelerazione di gravità. Il moto dei satelliti. La deduzione delle leggi di Keplero. Il campo gravitazionale. L’energia potenziale gravitazionale. Forza di gravità e conservazione dell’energia meccanica.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Grigliatabella"/>
        <w:tblW w:w="9778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Termologia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La temperatura. Il calore. Il calore specifico e la capacità termica. La temperatura di equilibrio. I cambiamenti di stato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Grigliatabella"/>
        <w:tblW w:w="9778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La temperatura e il calore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Definizione operativa della temperatura. L’equilibrio termico e il principio zero della termodinamica. La dilatazione lineare dei soldi. La dilatazione volumica dei solidi. Le trasformazioni dei gas. Le leggi di Gay -Lussac e la legge di Boyle Il gas perfetto. Numero di Avogadro. Equazione di stato dei gas perfetti.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Grigliatabella"/>
        <w:tblW w:w="9778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Il calore come energia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Lavoro ed energia interna. Calore e variazio</w:t>
            </w:r>
            <w:r>
              <w:rPr>
                <w:rFonts w:cs="Arial" w:ascii="Arial" w:hAnsi="Arial"/>
                <w:sz w:val="24"/>
                <w:szCs w:val="24"/>
              </w:rPr>
              <w:t>n</w:t>
            </w:r>
            <w:r>
              <w:rPr>
                <w:rFonts w:cs="Arial" w:ascii="Arial" w:hAnsi="Arial"/>
                <w:sz w:val="24"/>
                <w:szCs w:val="24"/>
              </w:rPr>
              <w:t>e di temperatura. Le sorgenti di calore e il poter calorifico. La propagazione del calore.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9778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Il modello microscopico della materia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La temperatura dal punto di vista microscopico </w:t>
            </w:r>
            <w:r>
              <w:rPr>
                <w:rFonts w:cs="Arial" w:ascii="Arial" w:hAnsi="Arial"/>
                <w:sz w:val="24"/>
                <w:szCs w:val="24"/>
              </w:rPr>
              <w:t>(cenni).</w:t>
            </w:r>
            <w:r>
              <w:rPr>
                <w:rFonts w:cs="Arial" w:ascii="Arial" w:hAnsi="Arial"/>
                <w:sz w:val="24"/>
                <w:szCs w:val="24"/>
              </w:rPr>
              <w:t xml:space="preserve"> Energia interna </w:t>
            </w:r>
            <w:r>
              <w:rPr>
                <w:rFonts w:cs="Arial" w:ascii="Arial" w:hAnsi="Arial"/>
                <w:sz w:val="24"/>
                <w:szCs w:val="24"/>
              </w:rPr>
              <w:t>di un gas perfetto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tbl>
      <w:tblPr>
        <w:tblStyle w:val="Grigliatabella"/>
        <w:tblW w:w="9778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78"/>
      </w:tblGrid>
      <w:tr>
        <w:trPr>
          <w:trHeight w:val="556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Il primo e il secondo principio della termodinamica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L’equivalenza lavoro-calore. Le trasformazioni dei gas perfetti. Le macchine termiche. Il rendimento. Il rendimento di un motore a 4 tempi. Il secondo principio della termodinamica. Il ciclo frigorifero e il COP. Il ciclo di Carnot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2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552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1DC4-9EAB-4631-9B3C-AE7AF31C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LibreOffice/6.0.7.3$Linux_X86_64 LibreOffice_project/00m0$Build-3</Application>
  <Pages>1</Pages>
  <Words>246</Words>
  <Characters>1369</Characters>
  <CharactersWithSpaces>1690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2019-10-23T08:56:00Z</dcterms:created>
  <dc:creator>daniela</dc:creator>
  <dc:description/>
  <dc:language>it-IT</dc:language>
  <cp:lastModifiedBy/>
  <dcterms:modified xsi:type="dcterms:W3CDTF">2020-06-08T00:38:24Z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