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F2" w:rsidRDefault="007521F2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PROGRAMMAZIONE ANNUALE (2019/2020)</w:t>
      </w:r>
    </w:p>
    <w:p w:rsidR="007521F2" w:rsidRDefault="007521F2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521F2" w:rsidRDefault="007521F2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521F2" w:rsidRDefault="007521F2" w:rsidP="00E839A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Prof. </w:t>
      </w:r>
      <w:proofErr w:type="spellStart"/>
      <w:r>
        <w:rPr>
          <w:rFonts w:ascii="Times New Roman" w:hAnsi="Times New Roman"/>
          <w:sz w:val="36"/>
          <w:szCs w:val="36"/>
        </w:rPr>
        <w:t>ssa</w:t>
      </w:r>
      <w:proofErr w:type="spellEnd"/>
      <w:r>
        <w:rPr>
          <w:rFonts w:ascii="Times New Roman" w:hAnsi="Times New Roman"/>
          <w:sz w:val="36"/>
          <w:szCs w:val="36"/>
        </w:rPr>
        <w:t xml:space="preserve">  Rosita Volpe</w:t>
      </w:r>
    </w:p>
    <w:p w:rsidR="007521F2" w:rsidRDefault="007521F2" w:rsidP="00E839AA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7521F2" w:rsidRDefault="007521F2" w:rsidP="00E839A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Disciplina: </w:t>
      </w:r>
      <w:r>
        <w:rPr>
          <w:rFonts w:ascii="Times New Roman" w:hAnsi="Times New Roman"/>
          <w:b/>
          <w:sz w:val="36"/>
          <w:szCs w:val="36"/>
        </w:rPr>
        <w:t>GEOSTORIA  2L</w:t>
      </w:r>
    </w:p>
    <w:p w:rsidR="00086805" w:rsidRDefault="00086805" w:rsidP="00E839AA">
      <w:pPr>
        <w:jc w:val="both"/>
        <w:rPr>
          <w:sz w:val="36"/>
          <w:szCs w:val="36"/>
        </w:rPr>
      </w:pPr>
    </w:p>
    <w:p w:rsidR="007521F2" w:rsidRDefault="007521F2" w:rsidP="00E839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La classe  è composta da 26  alunni:  9 ragazze e 17  ragazzi. Gli studenti sono vivaci, perlopiù interessati e partecipi al discorso </w:t>
      </w:r>
      <w:proofErr w:type="spellStart"/>
      <w:r>
        <w:rPr>
          <w:sz w:val="36"/>
          <w:szCs w:val="36"/>
        </w:rPr>
        <w:t>didattico-educativo</w:t>
      </w:r>
      <w:proofErr w:type="spellEnd"/>
      <w:r>
        <w:rPr>
          <w:sz w:val="36"/>
          <w:szCs w:val="36"/>
        </w:rPr>
        <w:t>.. Emerge un gruppo di alunni più debole nella gestione dello studio individuale.</w:t>
      </w:r>
    </w:p>
    <w:p w:rsidR="007521F2" w:rsidRDefault="007521F2" w:rsidP="00E839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Competenze da conseguire alla fine del II anno per l’asse  storico-sociale: </w:t>
      </w:r>
    </w:p>
    <w:p w:rsidR="007521F2" w:rsidRDefault="007521F2" w:rsidP="00E839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le competenze relative all’area storica riguardano la capacità di percepire gli eventi storici nella loro dimensione locale, nazionale, europea e mondiale e di collocarli secondo le coordinate spazio-temporali, cogliendo nel passato le radici del presente. </w:t>
      </w:r>
    </w:p>
    <w:p w:rsidR="007521F2" w:rsidRDefault="007521F2" w:rsidP="00E839A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Comprendere la continuità e la discontinuità, il cambiamento e la diversità in una dimensione diacronica attraverso il confronto tra epoche e in dimensione sincronica attraverso il confronto tra aree geografiche e culturali è il primo grande obiettivo dell’asse storico-sociale. Inoltre, la consapevolezza da parte dello studente di essere inserito  in un sistema di regole fondato sulla tutela e sul riconoscimento dei diritti e dei doveri, concorre alla sua educazione alla convivenza e all’esercizio attivo della cittadinanza. La partecipazione responsabile, come persona e come cittadino, alla vita sociale, permette di ampliare i suoi </w:t>
      </w:r>
      <w:r>
        <w:rPr>
          <w:sz w:val="36"/>
          <w:szCs w:val="36"/>
        </w:rPr>
        <w:lastRenderedPageBreak/>
        <w:t xml:space="preserve">orizzonti culturali nella difesa della  sua identità personale e nella comprensione dei valori dell’integrazione. </w:t>
      </w:r>
    </w:p>
    <w:p w:rsidR="007521F2" w:rsidRDefault="007521F2" w:rsidP="00E839AA">
      <w:pPr>
        <w:jc w:val="both"/>
        <w:rPr>
          <w:sz w:val="36"/>
          <w:szCs w:val="36"/>
        </w:rPr>
      </w:pPr>
      <w:r>
        <w:rPr>
          <w:sz w:val="36"/>
          <w:szCs w:val="36"/>
        </w:rPr>
        <w:t>Collocare l’esperienza personale in un sistema di regole  fondato sul reciproco riconoscimento dei diritti garantiti dalla Costituzione a tutela della persona, della collettività e dell’ambiente.</w:t>
      </w:r>
    </w:p>
    <w:p w:rsidR="007521F2" w:rsidRDefault="007521F2" w:rsidP="00E839AA">
      <w:pPr>
        <w:jc w:val="both"/>
        <w:rPr>
          <w:sz w:val="36"/>
          <w:szCs w:val="36"/>
        </w:rPr>
      </w:pPr>
      <w:r>
        <w:rPr>
          <w:sz w:val="36"/>
          <w:szCs w:val="36"/>
        </w:rPr>
        <w:t>Riconoscere le caratteristiche essenziali del sistema</w:t>
      </w:r>
      <w:r w:rsidR="002962CD">
        <w:rPr>
          <w:sz w:val="36"/>
          <w:szCs w:val="36"/>
        </w:rPr>
        <w:t xml:space="preserve"> </w:t>
      </w:r>
      <w:r>
        <w:rPr>
          <w:sz w:val="36"/>
          <w:szCs w:val="36"/>
        </w:rPr>
        <w:t>socio-economico per orientarsi nel tessuto produttivo del proprio territorio.</w:t>
      </w:r>
    </w:p>
    <w:p w:rsidR="00086805" w:rsidRDefault="007521F2" w:rsidP="00E839AA">
      <w:pPr>
        <w:jc w:val="both"/>
        <w:rPr>
          <w:sz w:val="36"/>
          <w:szCs w:val="36"/>
        </w:rPr>
      </w:pPr>
      <w:r>
        <w:rPr>
          <w:sz w:val="36"/>
          <w:szCs w:val="36"/>
        </w:rPr>
        <w:t>Per le COMPETENZE, ABILITA’ e CONOSCENZE si rimanda alla programmazione del Dipartimento di Lettere</w:t>
      </w:r>
      <w:r w:rsidR="00086805">
        <w:rPr>
          <w:sz w:val="36"/>
          <w:szCs w:val="36"/>
        </w:rPr>
        <w:t>.</w:t>
      </w:r>
    </w:p>
    <w:p w:rsidR="007521F2" w:rsidRDefault="007521F2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9401" w:type="dxa"/>
        <w:jc w:val="center"/>
        <w:tblInd w:w="-3808" w:type="dxa"/>
        <w:tblLook w:val="04A0"/>
      </w:tblPr>
      <w:tblGrid>
        <w:gridCol w:w="5367"/>
        <w:gridCol w:w="4034"/>
      </w:tblGrid>
      <w:tr w:rsidR="007521F2" w:rsidTr="007521F2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F2" w:rsidRDefault="007521F2" w:rsidP="00E839A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Metodi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F2" w:rsidRDefault="007521F2" w:rsidP="00E839A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Materiali</w:t>
            </w:r>
          </w:p>
        </w:tc>
      </w:tr>
      <w:tr w:rsidR="007521F2" w:rsidTr="007521F2">
        <w:trPr>
          <w:trHeight w:val="2268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Lezione frontale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Lezione dialogata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Discussione 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Ricerche individuali  e di gruppo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Lavori di gruppo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Lettura e interpretazione delle fonti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Influenze e nessi tra storia e attualità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Libri di testo</w:t>
            </w:r>
          </w:p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Fotocopie</w:t>
            </w:r>
          </w:p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Internet e materiale multimediale </w:t>
            </w:r>
          </w:p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Atlante Storico/Geografico</w:t>
            </w:r>
          </w:p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Riproduzioni di fonti storiche scritte e non scritte, dirette e indirette</w:t>
            </w:r>
          </w:p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Appunti delle lezioni</w:t>
            </w:r>
          </w:p>
          <w:p w:rsidR="007521F2" w:rsidRDefault="007521F2" w:rsidP="00E839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521F2" w:rsidRDefault="007521F2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6805" w:rsidRDefault="00086805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6805" w:rsidRDefault="00086805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6805" w:rsidRDefault="00086805" w:rsidP="00E839A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9507" w:type="dxa"/>
        <w:jc w:val="center"/>
        <w:tblInd w:w="-3914" w:type="dxa"/>
        <w:tblLook w:val="04A0"/>
      </w:tblPr>
      <w:tblGrid>
        <w:gridCol w:w="5473"/>
        <w:gridCol w:w="4034"/>
      </w:tblGrid>
      <w:tr w:rsidR="007521F2" w:rsidTr="00086805">
        <w:trPr>
          <w:trHeight w:val="661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F2" w:rsidRDefault="007521F2" w:rsidP="00E839A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Criteri di valutazione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F2" w:rsidRDefault="007521F2" w:rsidP="00E839AA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Modalità di verifica</w:t>
            </w:r>
          </w:p>
        </w:tc>
      </w:tr>
      <w:tr w:rsidR="007521F2" w:rsidTr="00086805">
        <w:trPr>
          <w:trHeight w:val="2268"/>
          <w:jc w:val="center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Acquisizione dei dati 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Comprensione ed organizzazione logica delle conoscenze acquisite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Correttezza, chiarezza e coerenza espressiva 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Precisione lessicale e terminologia specifica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Rielaborazione personale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i/>
                <w:sz w:val="36"/>
                <w:szCs w:val="36"/>
              </w:rPr>
            </w:pPr>
            <w:r>
              <w:rPr>
                <w:rFonts w:cstheme="minorHAnsi"/>
                <w:i/>
                <w:sz w:val="36"/>
                <w:szCs w:val="36"/>
              </w:rPr>
              <w:t xml:space="preserve">La valutazione inoltre terrà conto di: 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-partecipazione al dialogo </w:t>
            </w:r>
            <w:proofErr w:type="spellStart"/>
            <w:r>
              <w:rPr>
                <w:rFonts w:cstheme="minorHAnsi"/>
                <w:sz w:val="36"/>
                <w:szCs w:val="36"/>
              </w:rPr>
              <w:t>didattico-educativo</w:t>
            </w:r>
            <w:proofErr w:type="spellEnd"/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-interesse e costanza nell’impegno profuso nel tempo </w:t>
            </w:r>
          </w:p>
          <w:p w:rsidR="007521F2" w:rsidRDefault="007521F2" w:rsidP="00E839AA">
            <w:pPr>
              <w:spacing w:line="220" w:lineRule="atLeast"/>
              <w:ind w:left="57" w:right="5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-rispetto delle regole inerenti al lavoro in classe e alla vita scolastica in generale, con particolare riguardo alla regolarità della frequenza.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Le verifiche potranno essere costituite, oltre che da colloqui orali e interventi di gruppo, da prove scritte strutturate e da questionari.</w:t>
            </w:r>
          </w:p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Le verifiche verranno condotte con la seguente scansione: almeno 2 per trimestre; almeno 3 per </w:t>
            </w:r>
            <w:proofErr w:type="spellStart"/>
            <w:r>
              <w:rPr>
                <w:rFonts w:ascii="Calibri" w:hAnsi="Calibri" w:cs="Calibri"/>
                <w:color w:val="000000"/>
                <w:sz w:val="36"/>
                <w:szCs w:val="36"/>
              </w:rPr>
              <w:t>pentamestre</w:t>
            </w:r>
            <w:proofErr w:type="spellEnd"/>
            <w:r>
              <w:rPr>
                <w:rFonts w:ascii="Calibri" w:hAnsi="Calibri" w:cs="Calibri"/>
                <w:color w:val="000000"/>
                <w:sz w:val="36"/>
                <w:szCs w:val="36"/>
              </w:rPr>
              <w:t>.</w:t>
            </w:r>
          </w:p>
          <w:p w:rsidR="007521F2" w:rsidRDefault="007521F2" w:rsidP="00E839AA">
            <w:pPr>
              <w:spacing w:line="220" w:lineRule="atLeast"/>
              <w:ind w:right="5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Griglia di valutazione approvata dal Dipartimento di Lettere.</w:t>
            </w:r>
          </w:p>
        </w:tc>
      </w:tr>
    </w:tbl>
    <w:p w:rsidR="007521F2" w:rsidRDefault="007521F2" w:rsidP="00E839AA">
      <w:pPr>
        <w:jc w:val="both"/>
      </w:pPr>
    </w:p>
    <w:p w:rsidR="007521F2" w:rsidRDefault="007521F2" w:rsidP="00E839AA">
      <w:pPr>
        <w:jc w:val="both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Il programma svolto dall’inizio dell’anno dalla Prof. </w:t>
      </w:r>
      <w:proofErr w:type="spellStart"/>
      <w:r>
        <w:rPr>
          <w:sz w:val="36"/>
          <w:szCs w:val="36"/>
        </w:rPr>
        <w:t>Cennamo</w:t>
      </w:r>
      <w:proofErr w:type="spellEnd"/>
      <w:r>
        <w:rPr>
          <w:sz w:val="36"/>
          <w:szCs w:val="36"/>
        </w:rPr>
        <w:t xml:space="preserve"> comprende i seguenti argomenti: </w:t>
      </w:r>
      <w:r>
        <w:rPr>
          <w:rFonts w:cstheme="minorHAnsi"/>
          <w:sz w:val="36"/>
          <w:szCs w:val="36"/>
        </w:rPr>
        <w:t xml:space="preserve"> </w:t>
      </w:r>
    </w:p>
    <w:p w:rsidR="007521F2" w:rsidRDefault="007521F2" w:rsidP="00E839AA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Storia</w:t>
      </w:r>
    </w:p>
    <w:p w:rsidR="002D347B" w:rsidRPr="002D347B" w:rsidRDefault="002D347B" w:rsidP="00E839AA">
      <w:pPr>
        <w:jc w:val="both"/>
        <w:rPr>
          <w:rFonts w:ascii="Calibri" w:eastAsia="Times New Roman" w:hAnsi="Calibri" w:cs="Calibri"/>
          <w:color w:val="303030"/>
          <w:sz w:val="36"/>
          <w:szCs w:val="36"/>
        </w:rPr>
      </w:pPr>
      <w:r w:rsidRPr="002D347B">
        <w:rPr>
          <w:rFonts w:ascii="Calibri" w:eastAsia="Times New Roman" w:hAnsi="Calibri" w:cs="Calibri"/>
          <w:color w:val="303030"/>
          <w:sz w:val="36"/>
          <w:szCs w:val="36"/>
        </w:rPr>
        <w:t>Ripasso della storia romana di II secolo a.C.</w:t>
      </w:r>
    </w:p>
    <w:p w:rsidR="007521F2" w:rsidRPr="002D347B" w:rsidRDefault="002D347B" w:rsidP="00E839AA">
      <w:pPr>
        <w:jc w:val="both"/>
        <w:rPr>
          <w:rFonts w:cstheme="minorHAnsi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R</w:t>
      </w:r>
      <w:r w:rsidRPr="002D347B">
        <w:rPr>
          <w:rFonts w:eastAsia="Times New Roman" w:cstheme="minorHAnsi"/>
          <w:color w:val="303030"/>
          <w:sz w:val="36"/>
          <w:szCs w:val="36"/>
        </w:rPr>
        <w:t>ipasso della storia di Roma durante i Gracchi.</w:t>
      </w:r>
    </w:p>
    <w:p w:rsidR="00086805" w:rsidRDefault="007521F2" w:rsidP="00E839AA">
      <w:pPr>
        <w:jc w:val="both"/>
        <w:rPr>
          <w:rFonts w:cstheme="minorHAnsi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Le fonti </w:t>
      </w:r>
      <w:r w:rsidR="008B7BB2">
        <w:rPr>
          <w:rFonts w:eastAsia="Times New Roman" w:cstheme="minorHAnsi"/>
          <w:color w:val="303030"/>
          <w:sz w:val="36"/>
          <w:szCs w:val="36"/>
        </w:rPr>
        <w:t>storiche</w:t>
      </w:r>
      <w:r>
        <w:rPr>
          <w:rFonts w:eastAsia="Times New Roman" w:cstheme="minorHAnsi"/>
          <w:color w:val="303030"/>
          <w:sz w:val="36"/>
          <w:szCs w:val="36"/>
        </w:rPr>
        <w:t xml:space="preserve">: introduzione alle </w:t>
      </w:r>
      <w:proofErr w:type="spellStart"/>
      <w:r>
        <w:rPr>
          <w:rFonts w:eastAsia="Times New Roman" w:cstheme="minorHAnsi"/>
          <w:color w:val="303030"/>
          <w:sz w:val="36"/>
          <w:szCs w:val="36"/>
        </w:rPr>
        <w:t>Res</w:t>
      </w:r>
      <w:proofErr w:type="spellEnd"/>
      <w:r>
        <w:rPr>
          <w:rFonts w:eastAsia="Times New Roman" w:cstheme="minorHAnsi"/>
          <w:color w:val="303030"/>
          <w:sz w:val="36"/>
          <w:szCs w:val="36"/>
        </w:rPr>
        <w:t xml:space="preserve"> </w:t>
      </w:r>
      <w:proofErr w:type="spellStart"/>
      <w:r>
        <w:rPr>
          <w:rFonts w:eastAsia="Times New Roman" w:cstheme="minorHAnsi"/>
          <w:color w:val="303030"/>
          <w:sz w:val="36"/>
          <w:szCs w:val="36"/>
        </w:rPr>
        <w:t>Gestae</w:t>
      </w:r>
      <w:proofErr w:type="spellEnd"/>
      <w:r>
        <w:rPr>
          <w:rFonts w:eastAsia="Times New Roman" w:cstheme="minorHAnsi"/>
          <w:color w:val="303030"/>
          <w:sz w:val="36"/>
          <w:szCs w:val="36"/>
        </w:rPr>
        <w:t xml:space="preserve"> Divi Augusti.</w:t>
      </w:r>
    </w:p>
    <w:p w:rsidR="007521F2" w:rsidRPr="00086805" w:rsidRDefault="008B7BB2" w:rsidP="00E839AA">
      <w:pPr>
        <w:jc w:val="both"/>
        <w:rPr>
          <w:rFonts w:cstheme="minorHAnsi"/>
          <w:sz w:val="36"/>
          <w:szCs w:val="36"/>
        </w:rPr>
      </w:pPr>
      <w:r w:rsidRPr="008B7BB2">
        <w:rPr>
          <w:rFonts w:eastAsia="Times New Roman" w:cstheme="minorHAnsi"/>
          <w:color w:val="303030"/>
          <w:sz w:val="36"/>
          <w:szCs w:val="36"/>
        </w:rPr>
        <w:lastRenderedPageBreak/>
        <w:t xml:space="preserve">La storia romana dalla dittatura </w:t>
      </w:r>
      <w:proofErr w:type="spellStart"/>
      <w:r w:rsidRPr="008B7BB2">
        <w:rPr>
          <w:rFonts w:eastAsia="Times New Roman" w:cstheme="minorHAnsi"/>
          <w:color w:val="303030"/>
          <w:sz w:val="36"/>
          <w:szCs w:val="36"/>
        </w:rPr>
        <w:t>sillana</w:t>
      </w:r>
      <w:proofErr w:type="spellEnd"/>
      <w:r w:rsidRPr="008B7BB2">
        <w:rPr>
          <w:rFonts w:eastAsia="Times New Roman" w:cstheme="minorHAnsi"/>
          <w:color w:val="303030"/>
          <w:sz w:val="36"/>
          <w:szCs w:val="36"/>
        </w:rPr>
        <w:t xml:space="preserve"> al primo triumvirato.</w:t>
      </w:r>
    </w:p>
    <w:p w:rsidR="008B7BB2" w:rsidRDefault="008B7BB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B7BB2">
        <w:rPr>
          <w:rFonts w:eastAsia="Times New Roman" w:cstheme="minorHAnsi"/>
          <w:color w:val="303030"/>
          <w:sz w:val="36"/>
          <w:szCs w:val="36"/>
        </w:rPr>
        <w:t>La dittatura di Cesare.</w:t>
      </w:r>
    </w:p>
    <w:p w:rsidR="008B7BB2" w:rsidRPr="008B7BB2" w:rsidRDefault="008B7BB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B7BB2">
        <w:rPr>
          <w:rFonts w:eastAsia="Times New Roman" w:cstheme="minorHAnsi"/>
          <w:color w:val="303030"/>
          <w:sz w:val="36"/>
          <w:szCs w:val="36"/>
        </w:rPr>
        <w:t>Dalla morte di Cesare al 31 a.C.</w:t>
      </w:r>
    </w:p>
    <w:p w:rsidR="008B7BB2" w:rsidRDefault="008B7BB2" w:rsidP="00E839AA">
      <w:pPr>
        <w:jc w:val="both"/>
        <w:rPr>
          <w:rFonts w:ascii="Verdana" w:eastAsia="Times New Roman" w:hAnsi="Verdana" w:cs="Times New Roman"/>
          <w:color w:val="303030"/>
          <w:sz w:val="24"/>
          <w:szCs w:val="24"/>
        </w:rPr>
      </w:pPr>
      <w:r w:rsidRPr="008B7BB2">
        <w:rPr>
          <w:rFonts w:eastAsia="Times New Roman" w:cstheme="minorHAnsi"/>
          <w:color w:val="303030"/>
          <w:sz w:val="36"/>
          <w:szCs w:val="36"/>
        </w:rPr>
        <w:t>Aula audiovisivi: Dalla morte di Cesare all’impero</w:t>
      </w:r>
      <w:r w:rsidRPr="006F0EA8">
        <w:rPr>
          <w:rFonts w:ascii="Verdana" w:eastAsia="Times New Roman" w:hAnsi="Verdana" w:cs="Times New Roman"/>
          <w:color w:val="303030"/>
          <w:sz w:val="24"/>
          <w:szCs w:val="24"/>
        </w:rPr>
        <w:t>.</w:t>
      </w:r>
    </w:p>
    <w:p w:rsidR="008B7BB2" w:rsidRDefault="008B7BB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A</w:t>
      </w:r>
      <w:r w:rsidRPr="008B7BB2">
        <w:rPr>
          <w:rFonts w:eastAsia="Times New Roman" w:cstheme="minorHAnsi"/>
          <w:color w:val="303030"/>
          <w:sz w:val="36"/>
          <w:szCs w:val="36"/>
        </w:rPr>
        <w:t>ffermazione del potere di Augusto.</w:t>
      </w:r>
    </w:p>
    <w:p w:rsidR="008B7BB2" w:rsidRDefault="008B7BB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B7BB2">
        <w:rPr>
          <w:rFonts w:eastAsia="Times New Roman" w:cstheme="minorHAnsi"/>
          <w:color w:val="303030"/>
          <w:sz w:val="36"/>
          <w:szCs w:val="36"/>
        </w:rPr>
        <w:t xml:space="preserve">Le fonti: lettura parziale del discorso </w:t>
      </w:r>
      <w:r>
        <w:rPr>
          <w:rFonts w:eastAsia="Times New Roman" w:cstheme="minorHAnsi"/>
          <w:color w:val="303030"/>
          <w:sz w:val="36"/>
          <w:szCs w:val="36"/>
        </w:rPr>
        <w:t xml:space="preserve">di Marco Antonio al funerale di Cesare. </w:t>
      </w:r>
      <w:r w:rsidRPr="008B7BB2">
        <w:rPr>
          <w:rFonts w:eastAsia="Times New Roman" w:cstheme="minorHAnsi"/>
          <w:color w:val="303030"/>
          <w:sz w:val="36"/>
          <w:szCs w:val="36"/>
        </w:rPr>
        <w:t>La politica estera di Augusto.</w:t>
      </w:r>
    </w:p>
    <w:p w:rsidR="008B7BB2" w:rsidRDefault="008B7BB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B7BB2">
        <w:rPr>
          <w:rFonts w:eastAsia="Times New Roman" w:cstheme="minorHAnsi"/>
          <w:color w:val="303030"/>
          <w:sz w:val="36"/>
          <w:szCs w:val="36"/>
        </w:rPr>
        <w:t xml:space="preserve">La successione di Augusto: la dinastia </w:t>
      </w:r>
      <w:proofErr w:type="spellStart"/>
      <w:r w:rsidRPr="008B7BB2">
        <w:rPr>
          <w:rFonts w:eastAsia="Times New Roman" w:cstheme="minorHAnsi"/>
          <w:color w:val="303030"/>
          <w:sz w:val="36"/>
          <w:szCs w:val="36"/>
        </w:rPr>
        <w:t>Giulio-Claudia</w:t>
      </w:r>
      <w:proofErr w:type="spellEnd"/>
      <w:r w:rsidRPr="008B7BB2">
        <w:rPr>
          <w:rFonts w:eastAsia="Times New Roman" w:cstheme="minorHAnsi"/>
          <w:color w:val="303030"/>
          <w:sz w:val="36"/>
          <w:szCs w:val="36"/>
        </w:rPr>
        <w:t>.</w:t>
      </w:r>
    </w:p>
    <w:p w:rsidR="007521F2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77415">
        <w:rPr>
          <w:rFonts w:eastAsia="Times New Roman" w:cstheme="minorHAnsi"/>
          <w:color w:val="303030"/>
          <w:sz w:val="36"/>
          <w:szCs w:val="36"/>
        </w:rPr>
        <w:t>Aula audiovisivi: video sulla nascita dell’impero romano.</w:t>
      </w:r>
    </w:p>
    <w:p w:rsid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77415">
        <w:rPr>
          <w:rFonts w:eastAsia="Times New Roman" w:cstheme="minorHAnsi"/>
          <w:color w:val="303030"/>
          <w:sz w:val="36"/>
          <w:szCs w:val="36"/>
        </w:rPr>
        <w:t xml:space="preserve">Le fonti dirette: lettura di passi dalle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Res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 xml:space="preserve">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Gestae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>.</w:t>
      </w:r>
    </w:p>
    <w:p w:rsid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La dinastia Flavia. </w:t>
      </w:r>
      <w:r w:rsidRPr="00877415">
        <w:rPr>
          <w:rFonts w:eastAsia="Times New Roman" w:cstheme="minorHAnsi"/>
          <w:color w:val="303030"/>
          <w:sz w:val="36"/>
          <w:szCs w:val="36"/>
        </w:rPr>
        <w:t xml:space="preserve">Lettura di Tac.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Ann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>. XIV, 52-56.</w:t>
      </w:r>
    </w:p>
    <w:p w:rsidR="00877415" w:rsidRP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77415">
        <w:rPr>
          <w:rFonts w:eastAsia="Times New Roman" w:cstheme="minorHAnsi"/>
          <w:color w:val="303030"/>
          <w:sz w:val="36"/>
          <w:szCs w:val="36"/>
        </w:rPr>
        <w:t xml:space="preserve">L’impero romano da Traiano a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Commodo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>.</w:t>
      </w:r>
    </w:p>
    <w:p w:rsidR="007521F2" w:rsidRDefault="007521F2" w:rsidP="00E839AA">
      <w:pPr>
        <w:jc w:val="both"/>
        <w:rPr>
          <w:rFonts w:ascii="Calibri" w:eastAsia="Times New Roman" w:hAnsi="Calibri" w:cs="Calibri"/>
          <w:color w:val="303030"/>
          <w:sz w:val="36"/>
          <w:szCs w:val="36"/>
        </w:rPr>
      </w:pPr>
      <w:r>
        <w:rPr>
          <w:rFonts w:ascii="Calibri" w:eastAsia="Times New Roman" w:hAnsi="Calibri" w:cs="Calibri"/>
          <w:color w:val="303030"/>
          <w:sz w:val="36"/>
          <w:szCs w:val="36"/>
        </w:rPr>
        <w:t>I Severi.</w:t>
      </w:r>
    </w:p>
    <w:p w:rsid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877415">
        <w:rPr>
          <w:rFonts w:eastAsia="Times New Roman" w:cstheme="minorHAnsi"/>
          <w:color w:val="303030"/>
          <w:sz w:val="36"/>
          <w:szCs w:val="36"/>
        </w:rPr>
        <w:t xml:space="preserve">a globalizzazione romana;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honestiores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 xml:space="preserve"> e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humiliores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>, commerci e pax romana.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Nascita e diffusione del Cristianesimo. I rapporti con Roma.</w:t>
      </w:r>
    </w:p>
    <w:p w:rsidR="00877415" w:rsidRP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</w:t>
      </w:r>
      <w:r w:rsidRPr="00877415">
        <w:rPr>
          <w:rFonts w:eastAsia="Times New Roman" w:cstheme="minorHAnsi"/>
          <w:color w:val="303030"/>
          <w:sz w:val="36"/>
          <w:szCs w:val="36"/>
        </w:rPr>
        <w:t>a crisi del III secolo. Da Massimino il Trace ad Aureliano.</w:t>
      </w:r>
    </w:p>
    <w:p w:rsidR="007521F2" w:rsidRDefault="007521F2" w:rsidP="00E839AA">
      <w:pPr>
        <w:jc w:val="both"/>
        <w:rPr>
          <w:rFonts w:eastAsia="Times New Roman" w:cstheme="minorHAnsi"/>
          <w:b/>
          <w:color w:val="303030"/>
          <w:sz w:val="36"/>
          <w:szCs w:val="36"/>
        </w:rPr>
      </w:pPr>
      <w:r>
        <w:rPr>
          <w:rFonts w:eastAsia="Times New Roman" w:cstheme="minorHAnsi"/>
          <w:b/>
          <w:color w:val="303030"/>
          <w:sz w:val="36"/>
          <w:szCs w:val="36"/>
        </w:rPr>
        <w:t>Geografia</w:t>
      </w:r>
    </w:p>
    <w:p w:rsidR="008B7BB2" w:rsidRPr="008B7BB2" w:rsidRDefault="008B7BB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B7BB2">
        <w:rPr>
          <w:rFonts w:eastAsia="Times New Roman" w:cstheme="minorHAnsi"/>
          <w:color w:val="303030"/>
          <w:sz w:val="36"/>
          <w:szCs w:val="36"/>
        </w:rPr>
        <w:t xml:space="preserve">Cittadinanza e Costituzione: lavoro di gruppo sul concetto di ineguaglianza sociale, dal mondo antico a quello contemporaneo. 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globalizzazione.</w:t>
      </w:r>
    </w:p>
    <w:p w:rsid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77415">
        <w:rPr>
          <w:rFonts w:eastAsia="Times New Roman" w:cstheme="minorHAnsi"/>
          <w:color w:val="303030"/>
          <w:sz w:val="36"/>
          <w:szCs w:val="36"/>
        </w:rPr>
        <w:lastRenderedPageBreak/>
        <w:t>L’Economia della felicità. Globalizzazione: pro e contro.</w:t>
      </w:r>
    </w:p>
    <w:p w:rsid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77415">
        <w:rPr>
          <w:rFonts w:eastAsia="Times New Roman" w:cstheme="minorHAnsi"/>
          <w:color w:val="303030"/>
          <w:sz w:val="36"/>
          <w:szCs w:val="36"/>
        </w:rPr>
        <w:t>Cittadinanza e Costituzione: introduzione alla Costituzione italiana, storia, contesto culturale e politico.</w:t>
      </w:r>
    </w:p>
    <w:p w:rsid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877415">
        <w:rPr>
          <w:rFonts w:eastAsia="Times New Roman" w:cstheme="minorHAnsi"/>
          <w:color w:val="303030"/>
          <w:sz w:val="36"/>
          <w:szCs w:val="36"/>
        </w:rPr>
        <w:t>Cittadinanza e Costituzione: le caratteristiche della Costituzione italiana e il significato dei primi 12 articoli</w:t>
      </w:r>
      <w:r>
        <w:rPr>
          <w:rFonts w:eastAsia="Times New Roman" w:cstheme="minorHAnsi"/>
          <w:color w:val="303030"/>
          <w:sz w:val="36"/>
          <w:szCs w:val="36"/>
        </w:rPr>
        <w:t>.</w:t>
      </w:r>
    </w:p>
    <w:p w:rsidR="00877415" w:rsidRDefault="00877415" w:rsidP="00877415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Paesi sviluppati, poveri e in via di sviluppo.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Isu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 xml:space="preserve"> e </w:t>
      </w:r>
      <w:proofErr w:type="spellStart"/>
      <w:r w:rsidRPr="00877415">
        <w:rPr>
          <w:rFonts w:eastAsia="Times New Roman" w:cstheme="minorHAnsi"/>
          <w:color w:val="303030"/>
          <w:sz w:val="36"/>
          <w:szCs w:val="36"/>
        </w:rPr>
        <w:t>RnL</w:t>
      </w:r>
      <w:proofErr w:type="spellEnd"/>
      <w:r w:rsidRPr="00877415">
        <w:rPr>
          <w:rFonts w:eastAsia="Times New Roman" w:cstheme="minorHAnsi"/>
          <w:color w:val="303030"/>
          <w:sz w:val="36"/>
          <w:szCs w:val="36"/>
        </w:rPr>
        <w:t>.</w:t>
      </w:r>
    </w:p>
    <w:p w:rsidR="007A1CF1" w:rsidRDefault="007A1CF1" w:rsidP="00877415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7A1CF1">
        <w:rPr>
          <w:rFonts w:eastAsia="Times New Roman" w:cstheme="minorHAnsi"/>
          <w:color w:val="303030"/>
          <w:sz w:val="36"/>
          <w:szCs w:val="36"/>
        </w:rPr>
        <w:t xml:space="preserve">Paesi della </w:t>
      </w:r>
      <w:proofErr w:type="spellStart"/>
      <w:r w:rsidRPr="007A1CF1">
        <w:rPr>
          <w:rFonts w:eastAsia="Times New Roman" w:cstheme="minorHAnsi"/>
          <w:color w:val="303030"/>
          <w:sz w:val="36"/>
          <w:szCs w:val="36"/>
        </w:rPr>
        <w:t>Brics</w:t>
      </w:r>
      <w:proofErr w:type="spellEnd"/>
      <w:r w:rsidRPr="007A1CF1">
        <w:rPr>
          <w:rFonts w:eastAsia="Times New Roman" w:cstheme="minorHAnsi"/>
          <w:color w:val="303030"/>
          <w:sz w:val="36"/>
          <w:szCs w:val="36"/>
        </w:rPr>
        <w:t xml:space="preserve"> e approfondimento sul lavoro minorile. </w:t>
      </w:r>
      <w:r w:rsidRPr="007A1CF1">
        <w:rPr>
          <w:rFonts w:eastAsia="Times New Roman" w:cstheme="minorHAnsi"/>
          <w:color w:val="303030"/>
          <w:sz w:val="36"/>
          <w:szCs w:val="36"/>
        </w:rPr>
        <w:br/>
        <w:t>Approfondimento sull’Ilva nel contesto geopolitico italiano.</w:t>
      </w:r>
    </w:p>
    <w:p w:rsidR="007A1CF1" w:rsidRDefault="007A1CF1" w:rsidP="00877415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7A1CF1">
        <w:rPr>
          <w:rFonts w:eastAsia="Times New Roman" w:cstheme="minorHAnsi"/>
          <w:color w:val="303030"/>
          <w:sz w:val="36"/>
          <w:szCs w:val="36"/>
        </w:rPr>
        <w:t>Cittadinanza e Costituzione: articoli sulle libertà individuali.</w:t>
      </w:r>
    </w:p>
    <w:p w:rsidR="007A1CF1" w:rsidRPr="007A1CF1" w:rsidRDefault="007A1CF1" w:rsidP="00877415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7A1CF1">
        <w:rPr>
          <w:rFonts w:eastAsia="Times New Roman" w:cstheme="minorHAnsi"/>
          <w:color w:val="303030"/>
          <w:sz w:val="36"/>
          <w:szCs w:val="36"/>
        </w:rPr>
        <w:t>Cittadinanza e Costituzione: approfondimento sulla storia del femminismo.</w:t>
      </w:r>
    </w:p>
    <w:p w:rsidR="00877415" w:rsidRPr="00877415" w:rsidRDefault="00877415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Il programma svolto dal 15/01/2020 al 04/03/2020 comprende i seguenti argomenti:</w:t>
      </w:r>
    </w:p>
    <w:p w:rsidR="007521F2" w:rsidRDefault="007521F2" w:rsidP="00E839AA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Storia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Le caratteristiche storiche del periodo </w:t>
      </w:r>
      <w:proofErr w:type="spellStart"/>
      <w:r>
        <w:rPr>
          <w:rFonts w:eastAsia="Times New Roman" w:cstheme="minorHAnsi"/>
          <w:color w:val="303030"/>
          <w:sz w:val="36"/>
          <w:szCs w:val="36"/>
        </w:rPr>
        <w:t>tardoantico</w:t>
      </w:r>
      <w:proofErr w:type="spellEnd"/>
      <w:r>
        <w:rPr>
          <w:rFonts w:eastAsia="Times New Roman" w:cstheme="minorHAnsi"/>
          <w:color w:val="303030"/>
          <w:sz w:val="36"/>
          <w:szCs w:val="36"/>
        </w:rPr>
        <w:t>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crisi del III sec.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Le riforme di Diocleziano.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 fiumi dell’impero.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Costantino e la fondazione dell'impero cristiano.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Costantino, l'impero e la chiesa. </w:t>
      </w:r>
    </w:p>
    <w:p w:rsidR="00086805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nascita del monachesimo.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lastRenderedPageBreak/>
        <w:t>Ricerca sulle prime  eresie.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L’età di Teodosio, Teodosio e l’alleanza con i goti.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fine dell’impero d’occidente.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Romani e germani.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Il sacco di Roma.</w:t>
      </w:r>
    </w:p>
    <w:p w:rsidR="007521F2" w:rsidRPr="00A2499F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A2499F">
        <w:rPr>
          <w:rFonts w:eastAsia="Times New Roman" w:cstheme="minorHAnsi"/>
          <w:color w:val="303030"/>
          <w:sz w:val="36"/>
          <w:szCs w:val="36"/>
        </w:rPr>
        <w:t>Gli unni di Attila.</w:t>
      </w:r>
    </w:p>
    <w:p w:rsidR="00A2499F" w:rsidRPr="00A2499F" w:rsidRDefault="00A2499F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A2499F">
        <w:rPr>
          <w:rFonts w:eastAsia="Times New Roman" w:cstheme="minorHAnsi"/>
          <w:color w:val="303030"/>
          <w:sz w:val="36"/>
          <w:szCs w:val="36"/>
        </w:rPr>
        <w:t>L'Europa romano germanica.</w:t>
      </w:r>
    </w:p>
    <w:p w:rsidR="007521F2" w:rsidRPr="00086805" w:rsidRDefault="007521F2" w:rsidP="00E839AA">
      <w:pPr>
        <w:jc w:val="both"/>
        <w:rPr>
          <w:i/>
          <w:sz w:val="36"/>
          <w:szCs w:val="36"/>
        </w:rPr>
      </w:pPr>
      <w:r w:rsidRPr="00086805">
        <w:rPr>
          <w:i/>
          <w:sz w:val="36"/>
          <w:szCs w:val="36"/>
        </w:rPr>
        <w:t xml:space="preserve">Il programma svolto durante il periodo della Didattica a distanza (DAD) comprende i seguenti argomenti: </w:t>
      </w:r>
    </w:p>
    <w:p w:rsidR="007521F2" w:rsidRDefault="007521F2" w:rsidP="00E839AA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Storia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nascita dei regni romano barbarici 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Teodorico e gli ostrogoti in Italia.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Il modello orientale: l’impero continua a Oriente.</w:t>
      </w:r>
    </w:p>
    <w:p w:rsidR="007521F2" w:rsidRDefault="007521F2" w:rsidP="00E839AA">
      <w:pPr>
        <w:jc w:val="both"/>
        <w:rPr>
          <w:rFonts w:cstheme="minorHAnsi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Giustiniano e il cesaropapismo.</w:t>
      </w:r>
    </w:p>
    <w:p w:rsidR="007521F2" w:rsidRDefault="007521F2" w:rsidP="00E839AA">
      <w:pPr>
        <w:jc w:val="both"/>
        <w:rPr>
          <w:sz w:val="36"/>
          <w:szCs w:val="36"/>
        </w:rPr>
      </w:pPr>
      <w:proofErr w:type="spellStart"/>
      <w:r>
        <w:t>I</w:t>
      </w:r>
      <w:r>
        <w:rPr>
          <w:sz w:val="36"/>
          <w:szCs w:val="36"/>
        </w:rPr>
        <w:t>Il</w:t>
      </w:r>
      <w:proofErr w:type="spellEnd"/>
      <w:r>
        <w:rPr>
          <w:sz w:val="36"/>
          <w:szCs w:val="36"/>
        </w:rPr>
        <w:t xml:space="preserve"> Corpus </w:t>
      </w:r>
      <w:proofErr w:type="spellStart"/>
      <w:r>
        <w:rPr>
          <w:sz w:val="36"/>
          <w:szCs w:val="36"/>
        </w:rPr>
        <w:t>iuris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civilis</w:t>
      </w:r>
      <w:proofErr w:type="spellEnd"/>
      <w:r>
        <w:rPr>
          <w:sz w:val="36"/>
          <w:szCs w:val="36"/>
        </w:rPr>
        <w:t>.</w:t>
      </w:r>
    </w:p>
    <w:p w:rsidR="00A2499F" w:rsidRPr="00A2499F" w:rsidRDefault="00A2499F" w:rsidP="00E839AA">
      <w:pPr>
        <w:jc w:val="both"/>
        <w:rPr>
          <w:rFonts w:cstheme="minorHAnsi"/>
          <w:sz w:val="36"/>
          <w:szCs w:val="36"/>
        </w:rPr>
      </w:pPr>
      <w:r w:rsidRPr="00A2499F">
        <w:rPr>
          <w:rFonts w:eastAsia="Times New Roman" w:cstheme="minorHAnsi"/>
          <w:color w:val="303030"/>
          <w:sz w:val="36"/>
          <w:szCs w:val="36"/>
        </w:rPr>
        <w:t>La riconquista dell'occidente di Giustiniano</w:t>
      </w:r>
    </w:p>
    <w:p w:rsidR="00086805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guerra greco gotica.</w:t>
      </w:r>
    </w:p>
    <w:p w:rsidR="00A2499F" w:rsidRDefault="00A2499F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A2499F">
        <w:rPr>
          <w:rFonts w:eastAsia="Times New Roman" w:cstheme="minorHAnsi"/>
          <w:color w:val="303030"/>
          <w:sz w:val="36"/>
          <w:szCs w:val="36"/>
        </w:rPr>
        <w:t>La formazione dell’Europa cristiana</w:t>
      </w:r>
      <w:r>
        <w:rPr>
          <w:rFonts w:eastAsia="Times New Roman" w:cstheme="minorHAnsi"/>
          <w:color w:val="303030"/>
          <w:sz w:val="36"/>
          <w:szCs w:val="36"/>
        </w:rPr>
        <w:t>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Il monachesimo benedettino.</w:t>
      </w:r>
    </w:p>
    <w:p w:rsidR="007521F2" w:rsidRDefault="007521F2" w:rsidP="00E839AA">
      <w:pPr>
        <w:jc w:val="both"/>
        <w:rPr>
          <w:rFonts w:ascii="Calibri" w:eastAsia="Times New Roman" w:hAnsi="Calibri" w:cs="Calibri"/>
          <w:color w:val="303030"/>
          <w:sz w:val="36"/>
          <w:szCs w:val="36"/>
        </w:rPr>
      </w:pPr>
      <w:r>
        <w:rPr>
          <w:rFonts w:ascii="Calibri" w:eastAsia="Times New Roman" w:hAnsi="Calibri" w:cs="Calibri"/>
          <w:color w:val="303030"/>
          <w:sz w:val="36"/>
          <w:szCs w:val="36"/>
        </w:rPr>
        <w:t xml:space="preserve">I longobardi in Italia. </w:t>
      </w:r>
    </w:p>
    <w:p w:rsidR="007521F2" w:rsidRDefault="007521F2" w:rsidP="00E839AA">
      <w:pPr>
        <w:jc w:val="both"/>
        <w:rPr>
          <w:rFonts w:ascii="Calibri" w:eastAsia="Times New Roman" w:hAnsi="Calibri" w:cs="Calibri"/>
          <w:color w:val="303030"/>
          <w:sz w:val="36"/>
          <w:szCs w:val="36"/>
        </w:rPr>
      </w:pPr>
      <w:r>
        <w:rPr>
          <w:rFonts w:ascii="Calibri" w:eastAsia="Times New Roman" w:hAnsi="Calibri" w:cs="Calibri"/>
          <w:color w:val="303030"/>
          <w:sz w:val="36"/>
          <w:szCs w:val="36"/>
        </w:rPr>
        <w:lastRenderedPageBreak/>
        <w:t xml:space="preserve">L’editto di </w:t>
      </w:r>
      <w:proofErr w:type="spellStart"/>
      <w:r>
        <w:rPr>
          <w:rFonts w:ascii="Calibri" w:eastAsia="Times New Roman" w:hAnsi="Calibri" w:cs="Calibri"/>
          <w:color w:val="303030"/>
          <w:sz w:val="36"/>
          <w:szCs w:val="36"/>
        </w:rPr>
        <w:t>Rotari</w:t>
      </w:r>
      <w:proofErr w:type="spellEnd"/>
      <w:r>
        <w:rPr>
          <w:rFonts w:ascii="Calibri" w:eastAsia="Times New Roman" w:hAnsi="Calibri" w:cs="Calibri"/>
          <w:color w:val="303030"/>
          <w:sz w:val="36"/>
          <w:szCs w:val="36"/>
        </w:rPr>
        <w:t xml:space="preserve"> e l’opera di San Gregorio Magno.</w:t>
      </w:r>
    </w:p>
    <w:p w:rsidR="007521F2" w:rsidRDefault="00A2499F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A2499F">
        <w:rPr>
          <w:rFonts w:eastAsia="Times New Roman" w:cstheme="minorHAnsi"/>
          <w:color w:val="303030"/>
          <w:sz w:val="36"/>
          <w:szCs w:val="36"/>
        </w:rPr>
        <w:t>Maometto e la nascita dell'islam.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La prima espansione araba e l’impero degli </w:t>
      </w:r>
      <w:proofErr w:type="spellStart"/>
      <w:r>
        <w:rPr>
          <w:rFonts w:eastAsia="Times New Roman" w:cstheme="minorHAnsi"/>
          <w:color w:val="303030"/>
          <w:sz w:val="36"/>
          <w:szCs w:val="36"/>
        </w:rPr>
        <w:t>Omayydi</w:t>
      </w:r>
      <w:proofErr w:type="spellEnd"/>
      <w:r>
        <w:rPr>
          <w:rFonts w:eastAsia="Times New Roman" w:cstheme="minorHAnsi"/>
          <w:color w:val="303030"/>
          <w:sz w:val="36"/>
          <w:szCs w:val="36"/>
        </w:rPr>
        <w:t>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Il califfato </w:t>
      </w:r>
      <w:proofErr w:type="spellStart"/>
      <w:r>
        <w:rPr>
          <w:rFonts w:eastAsia="Times New Roman" w:cstheme="minorHAnsi"/>
          <w:color w:val="303030"/>
          <w:sz w:val="36"/>
          <w:szCs w:val="36"/>
        </w:rPr>
        <w:t>abasside</w:t>
      </w:r>
      <w:proofErr w:type="spellEnd"/>
      <w:r>
        <w:rPr>
          <w:rFonts w:eastAsia="Times New Roman" w:cstheme="minorHAnsi"/>
          <w:color w:val="303030"/>
          <w:sz w:val="36"/>
          <w:szCs w:val="36"/>
        </w:rPr>
        <w:t xml:space="preserve"> e la fine dell'unità politica del mondo arabo.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Il sistema curtense, il potere signorile 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Potenze emergenti: la chiesa di Roma, i franchi. 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La nascita del sistema vassallatico.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 longobardi e l’intervento franco in Italia.</w:t>
      </w:r>
    </w:p>
    <w:p w:rsidR="007521F2" w:rsidRPr="00A2499F" w:rsidRDefault="007521F2" w:rsidP="00A2499F">
      <w:pPr>
        <w:jc w:val="both"/>
        <w:rPr>
          <w:rFonts w:eastAsia="Times New Roman" w:cstheme="minorHAnsi"/>
          <w:b/>
          <w:color w:val="303030"/>
          <w:sz w:val="36"/>
          <w:szCs w:val="36"/>
        </w:rPr>
      </w:pPr>
      <w:r>
        <w:rPr>
          <w:rFonts w:eastAsia="Times New Roman" w:cstheme="minorHAnsi"/>
          <w:b/>
          <w:color w:val="303030"/>
          <w:sz w:val="36"/>
          <w:szCs w:val="36"/>
        </w:rPr>
        <w:t>Geografia</w:t>
      </w:r>
      <w:r w:rsidR="00A2499F" w:rsidRPr="00A2499F">
        <w:rPr>
          <w:rFonts w:ascii="Verdana" w:eastAsia="Times New Roman" w:hAnsi="Verdana" w:cs="Times New Roman"/>
          <w:color w:val="303030"/>
          <w:sz w:val="24"/>
          <w:szCs w:val="24"/>
        </w:rPr>
        <w:t xml:space="preserve"> </w:t>
      </w:r>
    </w:p>
    <w:p w:rsidR="00A2499F" w:rsidRDefault="007521F2" w:rsidP="00A2499F">
      <w:pPr>
        <w:jc w:val="both"/>
        <w:rPr>
          <w:rFonts w:ascii="Verdana" w:eastAsia="Times New Roman" w:hAnsi="Verdana" w:cs="Times New Roman"/>
          <w:color w:val="303030"/>
          <w:sz w:val="24"/>
          <w:szCs w:val="24"/>
        </w:rPr>
      </w:pPr>
      <w:r>
        <w:rPr>
          <w:rFonts w:eastAsia="Times New Roman" w:cstheme="minorHAnsi"/>
          <w:color w:val="303030"/>
          <w:sz w:val="36"/>
          <w:szCs w:val="36"/>
        </w:rPr>
        <w:t>Invasioni o migrazioni?  La strada della cittadinanza. (articoli 2 e 10 della Costituzione).</w:t>
      </w:r>
      <w:r w:rsidR="00A2499F" w:rsidRPr="00A2499F">
        <w:rPr>
          <w:rFonts w:ascii="Verdana" w:eastAsia="Times New Roman" w:hAnsi="Verdana" w:cs="Times New Roman"/>
          <w:color w:val="303030"/>
          <w:sz w:val="24"/>
          <w:szCs w:val="24"/>
        </w:rPr>
        <w:t xml:space="preserve"> </w:t>
      </w:r>
    </w:p>
    <w:p w:rsidR="00A2499F" w:rsidRPr="00A2499F" w:rsidRDefault="00A2499F" w:rsidP="00A2499F">
      <w:pPr>
        <w:jc w:val="both"/>
        <w:rPr>
          <w:rFonts w:eastAsia="Times New Roman" w:cstheme="minorHAnsi"/>
          <w:b/>
          <w:color w:val="303030"/>
          <w:sz w:val="36"/>
          <w:szCs w:val="36"/>
        </w:rPr>
      </w:pPr>
      <w:r w:rsidRPr="00A2499F">
        <w:rPr>
          <w:rFonts w:eastAsia="Times New Roman" w:cstheme="minorHAnsi"/>
          <w:color w:val="303030"/>
          <w:sz w:val="36"/>
          <w:szCs w:val="36"/>
        </w:rPr>
        <w:t xml:space="preserve">Lo stato laico, tra passato e presente. </w:t>
      </w:r>
      <w:r>
        <w:rPr>
          <w:rFonts w:eastAsia="Times New Roman" w:cstheme="minorHAnsi"/>
          <w:color w:val="303030"/>
          <w:sz w:val="36"/>
          <w:szCs w:val="36"/>
        </w:rPr>
        <w:t xml:space="preserve">I </w:t>
      </w:r>
      <w:r w:rsidRPr="00A2499F">
        <w:rPr>
          <w:rFonts w:eastAsia="Times New Roman" w:cstheme="minorHAnsi"/>
          <w:color w:val="303030"/>
          <w:sz w:val="36"/>
          <w:szCs w:val="36"/>
        </w:rPr>
        <w:t xml:space="preserve">Patti lateranensi. 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Il profilo geografico dell'Europa.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L’Europa unita e le istituzioni dell’Unione Europea.</w:t>
      </w:r>
    </w:p>
    <w:p w:rsidR="00A2499F" w:rsidRPr="00A2499F" w:rsidRDefault="00A2499F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 w:rsidRPr="00A2499F">
        <w:rPr>
          <w:rFonts w:eastAsia="Times New Roman" w:cstheme="minorHAnsi"/>
          <w:color w:val="303030"/>
          <w:sz w:val="36"/>
          <w:szCs w:val="36"/>
        </w:rPr>
        <w:t>Gli obiettivi dell'Unione Europea</w:t>
      </w:r>
    </w:p>
    <w:p w:rsidR="007521F2" w:rsidRDefault="007521F2" w:rsidP="00E839AA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>Un continente plurale, la laicità dello stato.</w:t>
      </w:r>
    </w:p>
    <w:p w:rsidR="00C83B22" w:rsidRDefault="00C83B22" w:rsidP="00086805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C83B22" w:rsidRDefault="00C83B22" w:rsidP="00086805">
      <w:pPr>
        <w:jc w:val="both"/>
        <w:rPr>
          <w:rFonts w:eastAsia="Times New Roman" w:cstheme="minorHAnsi"/>
          <w:color w:val="303030"/>
          <w:sz w:val="36"/>
          <w:szCs w:val="36"/>
        </w:rPr>
      </w:pPr>
    </w:p>
    <w:p w:rsidR="00086805" w:rsidRDefault="00086805" w:rsidP="00086805">
      <w:pPr>
        <w:jc w:val="both"/>
        <w:rPr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4/6/2020                                                    </w:t>
      </w:r>
      <w:r>
        <w:rPr>
          <w:sz w:val="36"/>
          <w:szCs w:val="36"/>
        </w:rPr>
        <w:t xml:space="preserve"> La docente</w:t>
      </w:r>
      <w:r>
        <w:t xml:space="preserve">                                                                                                                                                                  </w:t>
      </w:r>
    </w:p>
    <w:p w:rsidR="00086805" w:rsidRDefault="00086805" w:rsidP="00086805">
      <w:pPr>
        <w:jc w:val="both"/>
        <w:rPr>
          <w:rFonts w:eastAsia="Times New Roman" w:cstheme="minorHAnsi"/>
          <w:color w:val="303030"/>
          <w:sz w:val="36"/>
          <w:szCs w:val="36"/>
        </w:rPr>
      </w:pPr>
      <w:r>
        <w:rPr>
          <w:rFonts w:eastAsia="Times New Roman" w:cstheme="minorHAnsi"/>
          <w:color w:val="303030"/>
          <w:sz w:val="36"/>
          <w:szCs w:val="36"/>
        </w:rPr>
        <w:t xml:space="preserve">                                                                     </w:t>
      </w:r>
      <w:r>
        <w:rPr>
          <w:sz w:val="36"/>
          <w:szCs w:val="36"/>
        </w:rPr>
        <w:t>Rosita Volpe</w:t>
      </w:r>
    </w:p>
    <w:p w:rsidR="00D03F2E" w:rsidRDefault="00D03F2E"/>
    <w:sectPr w:rsidR="00D03F2E" w:rsidSect="00D52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283"/>
  <w:characterSpacingControl w:val="doNotCompress"/>
  <w:compat>
    <w:useFELayout/>
  </w:compat>
  <w:rsids>
    <w:rsidRoot w:val="007521F2"/>
    <w:rsid w:val="00086805"/>
    <w:rsid w:val="00147D80"/>
    <w:rsid w:val="002962CD"/>
    <w:rsid w:val="002D347B"/>
    <w:rsid w:val="00501FC9"/>
    <w:rsid w:val="007521F2"/>
    <w:rsid w:val="007A1CF1"/>
    <w:rsid w:val="00877415"/>
    <w:rsid w:val="008B7BB2"/>
    <w:rsid w:val="00A2499F"/>
    <w:rsid w:val="00C83B22"/>
    <w:rsid w:val="00D03F2E"/>
    <w:rsid w:val="00D52A4D"/>
    <w:rsid w:val="00E8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1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2020-05-30T09:37:00Z</dcterms:created>
  <dcterms:modified xsi:type="dcterms:W3CDTF">2020-06-01T13:17:00Z</dcterms:modified>
</cp:coreProperties>
</file>